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473E7" w14:textId="294006E3" w:rsidR="008B56A6" w:rsidRPr="008B56A6" w:rsidRDefault="008B56A6" w:rsidP="008B56A6">
      <w:pPr>
        <w:pStyle w:val="Nagwek9"/>
        <w:spacing w:line="276" w:lineRule="auto"/>
        <w:jc w:val="right"/>
        <w:rPr>
          <w:sz w:val="22"/>
        </w:rPr>
      </w:pPr>
      <w:r>
        <w:rPr>
          <w:sz w:val="22"/>
        </w:rPr>
        <w:t>Załącznik Nr</w:t>
      </w:r>
      <w:r w:rsidR="00855864">
        <w:rPr>
          <w:sz w:val="22"/>
        </w:rPr>
        <w:t xml:space="preserve"> </w:t>
      </w:r>
      <w:r w:rsidR="005937B8">
        <w:rPr>
          <w:sz w:val="22"/>
        </w:rPr>
        <w:t>3</w:t>
      </w:r>
      <w:r w:rsidR="009368E0">
        <w:rPr>
          <w:sz w:val="22"/>
        </w:rPr>
        <w:t>.3</w:t>
      </w:r>
      <w:r>
        <w:rPr>
          <w:sz w:val="22"/>
        </w:rPr>
        <w:t xml:space="preserve"> do SWZ</w:t>
      </w:r>
    </w:p>
    <w:p w14:paraId="21E95C78" w14:textId="627BBC99" w:rsidR="007573D5" w:rsidRDefault="00CB1A3D" w:rsidP="008B56A6">
      <w:pPr>
        <w:pStyle w:val="Nagwek9"/>
        <w:spacing w:line="276" w:lineRule="auto"/>
        <w:jc w:val="left"/>
        <w:rPr>
          <w:sz w:val="22"/>
        </w:rPr>
      </w:pPr>
      <w:r w:rsidRPr="00CB1A3D">
        <w:rPr>
          <w:sz w:val="22"/>
        </w:rPr>
        <w:t>ZZP.272.27.2025</w:t>
      </w:r>
    </w:p>
    <w:p w14:paraId="108D232A" w14:textId="77777777" w:rsidR="007573D5" w:rsidRDefault="007573D5" w:rsidP="007573D5">
      <w:pPr>
        <w:pStyle w:val="Nagwek9"/>
        <w:spacing w:line="276" w:lineRule="auto"/>
        <w:rPr>
          <w:sz w:val="22"/>
        </w:rPr>
      </w:pPr>
      <w:r>
        <w:rPr>
          <w:sz w:val="22"/>
        </w:rPr>
        <w:t xml:space="preserve">UMOWA </w:t>
      </w:r>
    </w:p>
    <w:p w14:paraId="13BDC434" w14:textId="08AAF9B7" w:rsidR="007573D5" w:rsidRDefault="007573D5" w:rsidP="00C4257B">
      <w:pPr>
        <w:spacing w:line="276" w:lineRule="auto"/>
        <w:jc w:val="center"/>
        <w:rPr>
          <w:sz w:val="22"/>
        </w:rPr>
      </w:pPr>
      <w:r>
        <w:rPr>
          <w:sz w:val="22"/>
        </w:rPr>
        <w:t>(projekt)</w:t>
      </w:r>
    </w:p>
    <w:p w14:paraId="721CA8D9" w14:textId="77777777" w:rsidR="007573D5" w:rsidRDefault="007573D5" w:rsidP="007573D5">
      <w:pPr>
        <w:spacing w:line="276" w:lineRule="auto"/>
        <w:jc w:val="center"/>
        <w:rPr>
          <w:sz w:val="22"/>
        </w:rPr>
      </w:pPr>
    </w:p>
    <w:p w14:paraId="5086823E" w14:textId="3ED6FD24" w:rsidR="0006766B" w:rsidRDefault="00910922" w:rsidP="002C1570">
      <w:pPr>
        <w:widowControl w:val="0"/>
        <w:autoSpaceDE w:val="0"/>
        <w:autoSpaceDN w:val="0"/>
        <w:adjustRightInd w:val="0"/>
        <w:spacing w:line="276" w:lineRule="auto"/>
        <w:jc w:val="both"/>
        <w:rPr>
          <w:rFonts w:eastAsia="Calibri"/>
          <w:color w:val="000000"/>
          <w:sz w:val="22"/>
          <w:szCs w:val="22"/>
        </w:rPr>
      </w:pPr>
      <w:r w:rsidRPr="009F7116">
        <w:rPr>
          <w:rFonts w:eastAsia="Calibri"/>
          <w:color w:val="000000"/>
          <w:sz w:val="22"/>
          <w:szCs w:val="22"/>
        </w:rPr>
        <w:t xml:space="preserve">zawarta w dniu ……………........................... w </w:t>
      </w:r>
      <w:r w:rsidR="001A53F8">
        <w:rPr>
          <w:rFonts w:eastAsia="Calibri"/>
          <w:color w:val="000000"/>
          <w:sz w:val="22"/>
          <w:szCs w:val="22"/>
        </w:rPr>
        <w:t>Milówce</w:t>
      </w:r>
      <w:r w:rsidR="0006766B" w:rsidRPr="009F7116">
        <w:rPr>
          <w:rFonts w:eastAsia="Calibri"/>
          <w:color w:val="000000"/>
          <w:sz w:val="22"/>
          <w:szCs w:val="22"/>
        </w:rPr>
        <w:t>,</w:t>
      </w:r>
      <w:r w:rsidRPr="009F7116">
        <w:rPr>
          <w:rFonts w:eastAsia="Calibri"/>
          <w:color w:val="000000"/>
          <w:sz w:val="22"/>
          <w:szCs w:val="22"/>
        </w:rPr>
        <w:t xml:space="preserve"> pomiędzy</w:t>
      </w:r>
      <w:r w:rsidR="002F29D1">
        <w:rPr>
          <w:rFonts w:eastAsia="Calibri"/>
          <w:color w:val="000000"/>
          <w:sz w:val="22"/>
          <w:szCs w:val="22"/>
        </w:rPr>
        <w:t>:</w:t>
      </w:r>
    </w:p>
    <w:p w14:paraId="19AF756D" w14:textId="77777777" w:rsidR="002F29D1" w:rsidRPr="009F7116" w:rsidRDefault="002F29D1" w:rsidP="002C1570">
      <w:pPr>
        <w:widowControl w:val="0"/>
        <w:autoSpaceDE w:val="0"/>
        <w:autoSpaceDN w:val="0"/>
        <w:adjustRightInd w:val="0"/>
        <w:spacing w:line="276" w:lineRule="auto"/>
        <w:jc w:val="both"/>
        <w:rPr>
          <w:rFonts w:eastAsia="Calibri"/>
          <w:color w:val="000000"/>
          <w:sz w:val="22"/>
          <w:szCs w:val="22"/>
        </w:rPr>
      </w:pPr>
    </w:p>
    <w:p w14:paraId="7033BCBC" w14:textId="77777777" w:rsidR="001A53F8" w:rsidRPr="001A53F8" w:rsidRDefault="001A53F8" w:rsidP="001A53F8">
      <w:pPr>
        <w:spacing w:line="276" w:lineRule="auto"/>
        <w:jc w:val="both"/>
        <w:rPr>
          <w:bCs/>
          <w:kern w:val="28"/>
          <w:sz w:val="22"/>
          <w:szCs w:val="22"/>
        </w:rPr>
      </w:pPr>
      <w:r w:rsidRPr="001A53F8">
        <w:rPr>
          <w:b/>
          <w:kern w:val="28"/>
          <w:sz w:val="22"/>
          <w:szCs w:val="22"/>
        </w:rPr>
        <w:t xml:space="preserve">Powiatem Żywieckim </w:t>
      </w:r>
      <w:r w:rsidRPr="001A53F8">
        <w:rPr>
          <w:bCs/>
          <w:kern w:val="28"/>
          <w:sz w:val="22"/>
          <w:szCs w:val="22"/>
        </w:rPr>
        <w:t>z siedzibą przy ul. Krasińskiego 13, 34-300 Żywiec, NIP: 553-25-26-018 reprezentowanym przez:</w:t>
      </w:r>
      <w:r w:rsidRPr="001A53F8">
        <w:rPr>
          <w:b/>
          <w:kern w:val="28"/>
          <w:sz w:val="22"/>
          <w:szCs w:val="22"/>
        </w:rPr>
        <w:t xml:space="preserve"> Zespół Szkół Ogólnokształcących i Technicznych w Milówce</w:t>
      </w:r>
      <w:r w:rsidRPr="001A53F8">
        <w:rPr>
          <w:bCs/>
          <w:kern w:val="28"/>
          <w:sz w:val="22"/>
          <w:szCs w:val="22"/>
        </w:rPr>
        <w:t xml:space="preserve">, ul. Dworcowa 17, 34-360 Milówka, w imieniu którego działa na podstawie upoważniania udzielonego Uchwałą Nr ……….. Zarządu Powiatu w Żywcu z dnia ………… roku, </w:t>
      </w:r>
      <w:r w:rsidRPr="001A53F8">
        <w:rPr>
          <w:b/>
          <w:kern w:val="28"/>
          <w:sz w:val="22"/>
          <w:szCs w:val="22"/>
        </w:rPr>
        <w:t xml:space="preserve">Dyrektor – …………. </w:t>
      </w:r>
    </w:p>
    <w:p w14:paraId="54BDBACE" w14:textId="0BDC6BD7" w:rsidR="00BE47A1" w:rsidRPr="009F7116" w:rsidRDefault="001A53F8" w:rsidP="001A53F8">
      <w:pPr>
        <w:spacing w:line="276" w:lineRule="auto"/>
        <w:rPr>
          <w:rFonts w:eastAsiaTheme="minorEastAsia"/>
          <w:sz w:val="22"/>
          <w:szCs w:val="22"/>
        </w:rPr>
      </w:pPr>
      <w:r w:rsidRPr="001A53F8">
        <w:rPr>
          <w:b/>
          <w:kern w:val="28"/>
          <w:sz w:val="22"/>
          <w:szCs w:val="22"/>
        </w:rPr>
        <w:t>przy kontrasygnacie Głównego Księgowego – ……………..</w:t>
      </w:r>
    </w:p>
    <w:p w14:paraId="5F046A1E" w14:textId="77777777" w:rsidR="00910922" w:rsidRPr="009F7116" w:rsidRDefault="00910922" w:rsidP="002C1570">
      <w:pPr>
        <w:spacing w:line="276" w:lineRule="auto"/>
        <w:jc w:val="both"/>
        <w:rPr>
          <w:rFonts w:eastAsia="Calibri"/>
          <w:b/>
          <w:color w:val="000000"/>
          <w:sz w:val="22"/>
          <w:szCs w:val="22"/>
        </w:rPr>
      </w:pPr>
    </w:p>
    <w:p w14:paraId="4767EBF9" w14:textId="77777777" w:rsidR="00910922" w:rsidRPr="002C1570" w:rsidRDefault="00910922" w:rsidP="002C1570">
      <w:pPr>
        <w:spacing w:line="276" w:lineRule="auto"/>
        <w:rPr>
          <w:color w:val="000000"/>
          <w:sz w:val="22"/>
          <w:szCs w:val="24"/>
        </w:rPr>
      </w:pPr>
      <w:r w:rsidRPr="002C1570">
        <w:rPr>
          <w:color w:val="000000"/>
          <w:sz w:val="22"/>
          <w:szCs w:val="24"/>
        </w:rPr>
        <w:t>zwanym dalej „ZAMAWIAJĄCYM”</w:t>
      </w:r>
    </w:p>
    <w:p w14:paraId="78D47895" w14:textId="77777777" w:rsidR="00910922" w:rsidRPr="002C1570" w:rsidRDefault="00910922" w:rsidP="002C1570">
      <w:pPr>
        <w:spacing w:line="276" w:lineRule="auto"/>
        <w:rPr>
          <w:sz w:val="22"/>
        </w:rPr>
      </w:pPr>
    </w:p>
    <w:p w14:paraId="0A22F720" w14:textId="77777777" w:rsidR="00910922" w:rsidRPr="002C1570" w:rsidRDefault="00910922" w:rsidP="002C1570">
      <w:pPr>
        <w:spacing w:line="276" w:lineRule="auto"/>
        <w:rPr>
          <w:sz w:val="22"/>
        </w:rPr>
      </w:pPr>
      <w:r w:rsidRPr="002C1570">
        <w:rPr>
          <w:sz w:val="22"/>
        </w:rPr>
        <w:t xml:space="preserve">a </w:t>
      </w:r>
    </w:p>
    <w:p w14:paraId="7A6F3800" w14:textId="77777777" w:rsidR="00910922" w:rsidRPr="002C1570" w:rsidRDefault="00910922" w:rsidP="002C1570">
      <w:pPr>
        <w:spacing w:line="276" w:lineRule="auto"/>
        <w:rPr>
          <w:sz w:val="22"/>
        </w:rPr>
      </w:pPr>
    </w:p>
    <w:p w14:paraId="17C44CBE" w14:textId="77777777" w:rsidR="00910922" w:rsidRPr="002C1570" w:rsidRDefault="00910922" w:rsidP="002C1570">
      <w:pPr>
        <w:spacing w:line="276" w:lineRule="auto"/>
        <w:rPr>
          <w:sz w:val="22"/>
        </w:rPr>
      </w:pPr>
      <w:r w:rsidRPr="002C1570">
        <w:rPr>
          <w:sz w:val="22"/>
        </w:rPr>
        <w:t xml:space="preserve">................................., </w:t>
      </w:r>
    </w:p>
    <w:p w14:paraId="60C0C87F" w14:textId="77777777" w:rsidR="00910922" w:rsidRPr="002C1570" w:rsidRDefault="00910922" w:rsidP="002C1570">
      <w:pPr>
        <w:spacing w:line="276" w:lineRule="auto"/>
        <w:rPr>
          <w:sz w:val="22"/>
        </w:rPr>
      </w:pPr>
      <w:r w:rsidRPr="002C1570">
        <w:rPr>
          <w:sz w:val="22"/>
        </w:rPr>
        <w:t>zwanym dalej „WYKONAWCĄ”, reprezentowanym przez:</w:t>
      </w:r>
    </w:p>
    <w:p w14:paraId="5ED8A82C" w14:textId="77777777" w:rsidR="00910922" w:rsidRPr="002C1570" w:rsidRDefault="00910922" w:rsidP="002C1570">
      <w:pPr>
        <w:spacing w:line="276" w:lineRule="auto"/>
        <w:jc w:val="both"/>
        <w:rPr>
          <w:sz w:val="22"/>
        </w:rPr>
      </w:pPr>
      <w:r w:rsidRPr="002C1570">
        <w:rPr>
          <w:sz w:val="22"/>
        </w:rPr>
        <w:t>..................................</w:t>
      </w:r>
    </w:p>
    <w:p w14:paraId="38B87960" w14:textId="77777777" w:rsidR="00910922" w:rsidRPr="002C1570" w:rsidRDefault="00910922" w:rsidP="002C1570">
      <w:pPr>
        <w:pStyle w:val="WW-Tekstpodstawowy2"/>
        <w:spacing w:line="276" w:lineRule="auto"/>
        <w:rPr>
          <w:sz w:val="22"/>
        </w:rPr>
      </w:pPr>
    </w:p>
    <w:p w14:paraId="1815261A" w14:textId="37A5F2B1" w:rsidR="00910922" w:rsidRPr="002C1570" w:rsidRDefault="00910922" w:rsidP="002C1570">
      <w:pPr>
        <w:pStyle w:val="WW-Tekstpodstawowy2"/>
        <w:spacing w:line="276" w:lineRule="auto"/>
        <w:rPr>
          <w:sz w:val="22"/>
        </w:rPr>
      </w:pPr>
      <w:r w:rsidRPr="002C1570">
        <w:rPr>
          <w:sz w:val="22"/>
        </w:rPr>
        <w:t xml:space="preserve">Po przeprowadzeniu postępowania w trybie </w:t>
      </w:r>
      <w:r w:rsidR="00925A9B" w:rsidRPr="002C1570">
        <w:rPr>
          <w:sz w:val="22"/>
        </w:rPr>
        <w:t>podstawowym bez przeprowadzenia negocjacji</w:t>
      </w:r>
      <w:r w:rsidRPr="002C1570">
        <w:rPr>
          <w:sz w:val="22"/>
        </w:rPr>
        <w:t xml:space="preserve"> na podstawie</w:t>
      </w:r>
      <w:r w:rsidRPr="002C1570">
        <w:rPr>
          <w:b/>
          <w:sz w:val="22"/>
        </w:rPr>
        <w:t xml:space="preserve"> </w:t>
      </w:r>
      <w:r w:rsidR="00925A9B" w:rsidRPr="002C1570">
        <w:rPr>
          <w:bCs/>
          <w:sz w:val="22"/>
        </w:rPr>
        <w:t>art. 275 pkt 1</w:t>
      </w:r>
      <w:r w:rsidR="00925A9B" w:rsidRPr="002C1570">
        <w:rPr>
          <w:b/>
          <w:sz w:val="22"/>
        </w:rPr>
        <w:t xml:space="preserve"> </w:t>
      </w:r>
      <w:r w:rsidR="001F2F3B" w:rsidRPr="002C1570">
        <w:rPr>
          <w:sz w:val="22"/>
        </w:rPr>
        <w:t>ustawy z dnia 11 </w:t>
      </w:r>
      <w:r w:rsidRPr="002C1570">
        <w:rPr>
          <w:sz w:val="22"/>
        </w:rPr>
        <w:t>września 2019 r. Prawo zamówień publicznych (</w:t>
      </w:r>
      <w:r w:rsidR="002F29D1" w:rsidRPr="002F29D1">
        <w:rPr>
          <w:sz w:val="22"/>
        </w:rPr>
        <w:t>t.j. Dz. U. z 2024 r. poz. 1320</w:t>
      </w:r>
      <w:r w:rsidR="008B474B">
        <w:rPr>
          <w:sz w:val="22"/>
        </w:rPr>
        <w:t xml:space="preserve"> z późn. zm.</w:t>
      </w:r>
      <w:r w:rsidRPr="002C1570">
        <w:rPr>
          <w:sz w:val="22"/>
        </w:rPr>
        <w:t>) – zwana dalej „ustawą Pzp”, została zawarta umowa o następującej treści:</w:t>
      </w:r>
    </w:p>
    <w:p w14:paraId="7E637F32" w14:textId="77777777" w:rsidR="00910922" w:rsidRPr="002C1570" w:rsidRDefault="00910922" w:rsidP="002C1570">
      <w:pPr>
        <w:pStyle w:val="WW-Tekstpodstawowy2"/>
        <w:spacing w:line="276" w:lineRule="auto"/>
        <w:rPr>
          <w:sz w:val="22"/>
        </w:rPr>
      </w:pPr>
    </w:p>
    <w:p w14:paraId="4A139381" w14:textId="77777777" w:rsidR="00910922" w:rsidRPr="002C1570" w:rsidRDefault="00910922" w:rsidP="002C1570">
      <w:pPr>
        <w:spacing w:line="276" w:lineRule="auto"/>
        <w:jc w:val="center"/>
        <w:rPr>
          <w:b/>
          <w:sz w:val="22"/>
        </w:rPr>
      </w:pPr>
      <w:r w:rsidRPr="002C1570">
        <w:rPr>
          <w:b/>
          <w:sz w:val="22"/>
        </w:rPr>
        <w:t>§ 1</w:t>
      </w:r>
    </w:p>
    <w:p w14:paraId="6C0E9CE5" w14:textId="6956E4DC" w:rsidR="0006766B" w:rsidRPr="002C1570" w:rsidRDefault="003C7DF2" w:rsidP="002C1570">
      <w:pPr>
        <w:numPr>
          <w:ilvl w:val="0"/>
          <w:numId w:val="11"/>
        </w:numPr>
        <w:spacing w:line="276" w:lineRule="auto"/>
        <w:ind w:left="426" w:hanging="426"/>
        <w:jc w:val="both"/>
        <w:rPr>
          <w:sz w:val="22"/>
        </w:rPr>
      </w:pPr>
      <w:r w:rsidRPr="003C7DF2">
        <w:rPr>
          <w:sz w:val="22"/>
        </w:rPr>
        <w:t xml:space="preserve">Przedmiotem niniejszego zamówienia są roboty budowlane, obejmujące zadanie pn.: </w:t>
      </w:r>
      <w:r w:rsidRPr="003C7DF2">
        <w:rPr>
          <w:b/>
          <w:i/>
          <w:sz w:val="22"/>
        </w:rPr>
        <w:t>„</w:t>
      </w:r>
      <w:r w:rsidR="00714268" w:rsidRPr="00714268">
        <w:rPr>
          <w:b/>
          <w:bCs/>
          <w:i/>
          <w:sz w:val="22"/>
        </w:rPr>
        <w:t>Modernizacja budynku Zespołu Szkół Ogólnokształcących i Technicznych w Milówce</w:t>
      </w:r>
      <w:r w:rsidRPr="003C7DF2">
        <w:rPr>
          <w:b/>
          <w:i/>
          <w:sz w:val="22"/>
        </w:rPr>
        <w:t>”</w:t>
      </w:r>
      <w:r w:rsidR="002F28A7">
        <w:rPr>
          <w:bCs/>
          <w:iCs/>
          <w:sz w:val="22"/>
        </w:rPr>
        <w:t xml:space="preserve">, stanowiące część zamówienia nr </w:t>
      </w:r>
      <w:r w:rsidR="00714268">
        <w:rPr>
          <w:bCs/>
          <w:iCs/>
          <w:sz w:val="22"/>
        </w:rPr>
        <w:t>3</w:t>
      </w:r>
      <w:r w:rsidR="002F28A7">
        <w:rPr>
          <w:bCs/>
          <w:iCs/>
          <w:sz w:val="22"/>
        </w:rPr>
        <w:t xml:space="preserve"> w postępowaniu oznaczonym nr ref. </w:t>
      </w:r>
      <w:r w:rsidR="00CB1A3D" w:rsidRPr="00CB1A3D">
        <w:rPr>
          <w:bCs/>
          <w:iCs/>
          <w:sz w:val="22"/>
        </w:rPr>
        <w:t>ZZP.272.27.2025</w:t>
      </w:r>
      <w:r w:rsidR="0006766B" w:rsidRPr="002C1570">
        <w:rPr>
          <w:sz w:val="22"/>
        </w:rPr>
        <w:t>.</w:t>
      </w:r>
    </w:p>
    <w:p w14:paraId="4779EB18" w14:textId="77777777" w:rsidR="00910922" w:rsidRPr="002C1570" w:rsidRDefault="00910922" w:rsidP="002C1570">
      <w:pPr>
        <w:numPr>
          <w:ilvl w:val="0"/>
          <w:numId w:val="11"/>
        </w:numPr>
        <w:spacing w:line="276" w:lineRule="auto"/>
        <w:ind w:left="426" w:hanging="426"/>
        <w:jc w:val="both"/>
        <w:rPr>
          <w:sz w:val="22"/>
        </w:rPr>
      </w:pPr>
      <w:r w:rsidRPr="002C1570">
        <w:rPr>
          <w:sz w:val="22"/>
        </w:rPr>
        <w:t>Wspólny Słownik Zamówień (CPV):</w:t>
      </w:r>
    </w:p>
    <w:p w14:paraId="61697FA8" w14:textId="5AEB4601" w:rsidR="00CB1A3D" w:rsidRPr="00CB1A3D" w:rsidRDefault="00CB1A3D" w:rsidP="00CB1A3D">
      <w:pPr>
        <w:spacing w:line="276" w:lineRule="auto"/>
        <w:ind w:left="360" w:firstLine="66"/>
        <w:jc w:val="both"/>
        <w:rPr>
          <w:b/>
          <w:bCs/>
          <w:sz w:val="22"/>
        </w:rPr>
      </w:pPr>
      <w:r w:rsidRPr="00CB1A3D">
        <w:rPr>
          <w:b/>
          <w:bCs/>
          <w:sz w:val="22"/>
        </w:rPr>
        <w:t>45000000</w:t>
      </w:r>
      <w:r w:rsidR="00714268">
        <w:rPr>
          <w:b/>
          <w:bCs/>
          <w:sz w:val="22"/>
        </w:rPr>
        <w:t>-</w:t>
      </w:r>
      <w:r w:rsidRPr="00CB1A3D">
        <w:rPr>
          <w:b/>
          <w:bCs/>
          <w:sz w:val="22"/>
        </w:rPr>
        <w:t>7 – roboty budowlane</w:t>
      </w:r>
    </w:p>
    <w:p w14:paraId="27532BAC" w14:textId="77777777" w:rsidR="00CB1A3D" w:rsidRPr="00CB1A3D" w:rsidRDefault="00CB1A3D" w:rsidP="00CB1A3D">
      <w:pPr>
        <w:spacing w:line="276" w:lineRule="auto"/>
        <w:ind w:left="360" w:firstLine="66"/>
        <w:jc w:val="both"/>
        <w:rPr>
          <w:b/>
          <w:bCs/>
          <w:sz w:val="22"/>
        </w:rPr>
      </w:pPr>
      <w:r w:rsidRPr="00CB1A3D">
        <w:rPr>
          <w:b/>
          <w:bCs/>
          <w:sz w:val="22"/>
        </w:rPr>
        <w:t>45214220-8 – roboty budowlane w zakresie szkół średnich</w:t>
      </w:r>
    </w:p>
    <w:p w14:paraId="3CBF1E95" w14:textId="77777777" w:rsidR="00CB1A3D" w:rsidRPr="00CB1A3D" w:rsidRDefault="00CB1A3D" w:rsidP="00CB1A3D">
      <w:pPr>
        <w:spacing w:line="276" w:lineRule="auto"/>
        <w:ind w:left="360" w:firstLine="66"/>
        <w:jc w:val="both"/>
        <w:rPr>
          <w:b/>
          <w:bCs/>
          <w:sz w:val="22"/>
        </w:rPr>
      </w:pPr>
      <w:r w:rsidRPr="00CB1A3D">
        <w:rPr>
          <w:b/>
          <w:bCs/>
          <w:sz w:val="22"/>
        </w:rPr>
        <w:t>45210000-2 – roboty budowlane w zakresie budynków</w:t>
      </w:r>
    </w:p>
    <w:p w14:paraId="0D0D392B" w14:textId="125C27B6" w:rsidR="00714268" w:rsidRPr="00CB1A3D" w:rsidRDefault="00714268" w:rsidP="00CB1A3D">
      <w:pPr>
        <w:spacing w:line="276" w:lineRule="auto"/>
        <w:ind w:left="360" w:firstLine="66"/>
        <w:jc w:val="both"/>
        <w:rPr>
          <w:b/>
          <w:bCs/>
          <w:sz w:val="22"/>
        </w:rPr>
      </w:pPr>
      <w:r w:rsidRPr="00714268">
        <w:rPr>
          <w:b/>
          <w:bCs/>
          <w:sz w:val="22"/>
        </w:rPr>
        <w:t>45233250-6 – roboty w zakresie nawierzchni z wyjątkiem dróg</w:t>
      </w:r>
    </w:p>
    <w:p w14:paraId="436F9D35" w14:textId="7ACEC107" w:rsidR="002F28A7" w:rsidRPr="00973F06" w:rsidRDefault="00973F06" w:rsidP="002F29D1">
      <w:pPr>
        <w:numPr>
          <w:ilvl w:val="0"/>
          <w:numId w:val="11"/>
        </w:numPr>
        <w:spacing w:line="276" w:lineRule="auto"/>
        <w:ind w:left="426" w:hanging="426"/>
        <w:jc w:val="both"/>
        <w:rPr>
          <w:sz w:val="22"/>
        </w:rPr>
      </w:pPr>
      <w:r w:rsidRPr="00973F06">
        <w:rPr>
          <w:bCs/>
          <w:sz w:val="22"/>
        </w:rPr>
        <w:t>W zakres zamówienia wchodzą roboty budowlane polegające na:</w:t>
      </w:r>
    </w:p>
    <w:p w14:paraId="26D39D40" w14:textId="3977092F" w:rsidR="00E0591C" w:rsidRPr="00E0591C" w:rsidRDefault="00E0591C" w:rsidP="00E0591C">
      <w:pPr>
        <w:pStyle w:val="Akapitzlist"/>
        <w:numPr>
          <w:ilvl w:val="0"/>
          <w:numId w:val="41"/>
        </w:numPr>
        <w:spacing w:line="276" w:lineRule="auto"/>
        <w:ind w:left="851" w:hanging="425"/>
        <w:jc w:val="both"/>
        <w:rPr>
          <w:sz w:val="22"/>
        </w:rPr>
      </w:pPr>
      <w:r w:rsidRPr="00E0591C">
        <w:rPr>
          <w:sz w:val="22"/>
        </w:rPr>
        <w:t>budowie pochylni dla osób niepełnosprawnych z zadaszeniem</w:t>
      </w:r>
      <w:r>
        <w:rPr>
          <w:sz w:val="22"/>
        </w:rPr>
        <w:t>;</w:t>
      </w:r>
    </w:p>
    <w:p w14:paraId="1F445560" w14:textId="114866DF" w:rsidR="00E0591C" w:rsidRPr="00E0591C" w:rsidRDefault="00E0591C" w:rsidP="00E0591C">
      <w:pPr>
        <w:pStyle w:val="Akapitzlist"/>
        <w:numPr>
          <w:ilvl w:val="0"/>
          <w:numId w:val="41"/>
        </w:numPr>
        <w:spacing w:line="276" w:lineRule="auto"/>
        <w:ind w:left="851" w:hanging="425"/>
        <w:jc w:val="both"/>
        <w:rPr>
          <w:sz w:val="22"/>
        </w:rPr>
      </w:pPr>
      <w:r w:rsidRPr="00E0591C">
        <w:rPr>
          <w:sz w:val="22"/>
        </w:rPr>
        <w:t>przebudowie pracowni logistycznej</w:t>
      </w:r>
      <w:r>
        <w:rPr>
          <w:sz w:val="22"/>
        </w:rPr>
        <w:t>;</w:t>
      </w:r>
    </w:p>
    <w:p w14:paraId="12409458" w14:textId="70EDDAED" w:rsidR="00973F06" w:rsidRPr="00973F06" w:rsidRDefault="00E0591C" w:rsidP="00E0591C">
      <w:pPr>
        <w:pStyle w:val="Akapitzlist"/>
        <w:numPr>
          <w:ilvl w:val="0"/>
          <w:numId w:val="41"/>
        </w:numPr>
        <w:spacing w:line="276" w:lineRule="auto"/>
        <w:ind w:left="851" w:hanging="425"/>
        <w:jc w:val="both"/>
        <w:rPr>
          <w:sz w:val="22"/>
        </w:rPr>
      </w:pPr>
      <w:r w:rsidRPr="00E0591C">
        <w:rPr>
          <w:sz w:val="22"/>
        </w:rPr>
        <w:t>dostosowaniu istniejącej łazienki dla osób niepełnosprawnych.</w:t>
      </w:r>
    </w:p>
    <w:p w14:paraId="22DBE92B" w14:textId="1F9E5492" w:rsidR="00910922" w:rsidRPr="002C1570" w:rsidRDefault="00910922" w:rsidP="002F29D1">
      <w:pPr>
        <w:numPr>
          <w:ilvl w:val="0"/>
          <w:numId w:val="11"/>
        </w:numPr>
        <w:spacing w:line="276" w:lineRule="auto"/>
        <w:ind w:left="426" w:hanging="426"/>
        <w:jc w:val="both"/>
        <w:rPr>
          <w:sz w:val="22"/>
        </w:rPr>
      </w:pPr>
      <w:r w:rsidRPr="002C1570">
        <w:rPr>
          <w:sz w:val="22"/>
        </w:rPr>
        <w:t>Szczegółowy zakres robót budowlanych określają Specyfikacja Warunków Zamówienia</w:t>
      </w:r>
      <w:r w:rsidR="00CE0FAE">
        <w:rPr>
          <w:sz w:val="22"/>
        </w:rPr>
        <w:t xml:space="preserve"> wraz z załącznikami</w:t>
      </w:r>
      <w:r w:rsidRPr="002C1570">
        <w:rPr>
          <w:sz w:val="22"/>
        </w:rPr>
        <w:t>, które łącznie z ofertą Wykonawcy stanowią integralną część umowy.</w:t>
      </w:r>
    </w:p>
    <w:p w14:paraId="698CD03D" w14:textId="751CA2F5" w:rsidR="00910922" w:rsidRPr="002C1570" w:rsidRDefault="00910922" w:rsidP="009B1CD7">
      <w:pPr>
        <w:numPr>
          <w:ilvl w:val="0"/>
          <w:numId w:val="11"/>
        </w:numPr>
        <w:tabs>
          <w:tab w:val="left" w:pos="426"/>
        </w:tabs>
        <w:spacing w:line="276" w:lineRule="auto"/>
        <w:ind w:left="426" w:hanging="426"/>
        <w:jc w:val="both"/>
        <w:rPr>
          <w:sz w:val="22"/>
        </w:rPr>
      </w:pPr>
      <w:r w:rsidRPr="002C1570">
        <w:rPr>
          <w:sz w:val="22"/>
        </w:rPr>
        <w:t>Wykonawca oświadcza, że przed podpisaniem umowy zapoznał się ze wszystkimi warunkami i 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5A1DA826" w14:textId="77777777" w:rsidR="00910922" w:rsidRPr="002C1570" w:rsidRDefault="00910922" w:rsidP="002C1570">
      <w:pPr>
        <w:numPr>
          <w:ilvl w:val="0"/>
          <w:numId w:val="11"/>
        </w:numPr>
        <w:spacing w:line="276" w:lineRule="auto"/>
        <w:ind w:left="426" w:hanging="426"/>
        <w:jc w:val="both"/>
        <w:rPr>
          <w:sz w:val="22"/>
        </w:rPr>
      </w:pPr>
      <w:r w:rsidRPr="002C1570">
        <w:rPr>
          <w:sz w:val="22"/>
        </w:rPr>
        <w:t xml:space="preserve">Od dnia odbioru placu budowy Wykonawca odpowiada za wszystkie zdarzenia, które zaistnieją podczas wykonywania umowy. Za wszystkie wyrządzone komukolwiek szkody podczas budowy lub w związku z budową odpowiada Wykonawca, chyba, że nie zachodzi związek przyczynowy </w:t>
      </w:r>
      <w:r w:rsidRPr="002C1570">
        <w:rPr>
          <w:sz w:val="22"/>
        </w:rPr>
        <w:lastRenderedPageBreak/>
        <w:t>pomiędzy prowadzeniem robót a wyrządzoną szkodą. Wykonawca przyjmie odpowiedzialność w szczególności za:</w:t>
      </w:r>
    </w:p>
    <w:p w14:paraId="3EC89A8A"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i następstwa nieszczęśliwych wypadków dotyczących pracowników Wykonawcy oraz osób trzecich przebywających w rejonie prowadzonych robót;</w:t>
      </w:r>
    </w:p>
    <w:p w14:paraId="30DD66B7"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wynikające ze zniszczeń oraz innych zdarzeń w odniesieniu do robót, materiałów sprzętu i innego mienia ruchomego związanego z prowadzeniem robót podczas realizacji przedmiotu niniejszej umowy;</w:t>
      </w:r>
    </w:p>
    <w:p w14:paraId="38BA585E"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 robotach spowodowane przez niego przy usuwaniu wad w okresie gwarancji i rękojmi</w:t>
      </w:r>
      <w:r w:rsidR="009B4D50" w:rsidRPr="002C1570">
        <w:rPr>
          <w:sz w:val="22"/>
        </w:rPr>
        <w:t xml:space="preserve"> za wady</w:t>
      </w:r>
      <w:r w:rsidRPr="002C1570">
        <w:rPr>
          <w:sz w:val="22"/>
        </w:rPr>
        <w:t>;</w:t>
      </w:r>
    </w:p>
    <w:p w14:paraId="5FDCD87A" w14:textId="77777777" w:rsidR="00910922" w:rsidRPr="002C1570" w:rsidRDefault="00910922" w:rsidP="002C1570">
      <w:pPr>
        <w:numPr>
          <w:ilvl w:val="0"/>
          <w:numId w:val="14"/>
        </w:numPr>
        <w:spacing w:line="276" w:lineRule="auto"/>
        <w:ind w:left="851" w:hanging="426"/>
        <w:jc w:val="both"/>
        <w:rPr>
          <w:sz w:val="22"/>
        </w:rPr>
      </w:pPr>
      <w:r w:rsidRPr="002C1570">
        <w:rPr>
          <w:sz w:val="22"/>
        </w:rPr>
        <w:t>niewłaściwe zabezpieczenie terenu budowy oraz dopuszczenie na teren budowy osób nieupoważnionych.</w:t>
      </w:r>
    </w:p>
    <w:p w14:paraId="3669A15A" w14:textId="61BBB0B4" w:rsidR="00910922" w:rsidRPr="002C1570" w:rsidRDefault="00910922" w:rsidP="002C1570">
      <w:pPr>
        <w:numPr>
          <w:ilvl w:val="0"/>
          <w:numId w:val="11"/>
        </w:numPr>
        <w:spacing w:line="276" w:lineRule="auto"/>
        <w:ind w:left="426" w:hanging="426"/>
        <w:jc w:val="both"/>
        <w:rPr>
          <w:sz w:val="22"/>
        </w:rPr>
      </w:pPr>
      <w:r w:rsidRPr="002C1570">
        <w:rPr>
          <w:sz w:val="22"/>
        </w:rPr>
        <w:t xml:space="preserve">Wykonawca </w:t>
      </w:r>
      <w:r w:rsidRPr="002C1570">
        <w:rPr>
          <w:sz w:val="22"/>
          <w:szCs w:val="24"/>
        </w:rPr>
        <w:t>zobowiązuje się do wykonania robót zgodnie z niniejszą umową, wskazaniami Zamawiającego, Specyfikacją Warunków Zamówienia</w:t>
      </w:r>
      <w:r w:rsidR="00CE0FAE">
        <w:rPr>
          <w:sz w:val="22"/>
          <w:szCs w:val="24"/>
        </w:rPr>
        <w:t xml:space="preserve"> wraz z załącznikami</w:t>
      </w:r>
      <w:r w:rsidR="00D44DB1">
        <w:rPr>
          <w:sz w:val="22"/>
          <w:szCs w:val="24"/>
        </w:rPr>
        <w:t xml:space="preserve"> </w:t>
      </w:r>
      <w:r w:rsidRPr="002C1570">
        <w:rPr>
          <w:sz w:val="22"/>
          <w:szCs w:val="24"/>
        </w:rPr>
        <w:t xml:space="preserve">oraz zgodnie z zasadami sztuki budowlanej, wiedzy technicznej, obowiązującymi przepisami i normami. </w:t>
      </w:r>
      <w:r w:rsidRPr="002C1570">
        <w:rPr>
          <w:sz w:val="22"/>
        </w:rPr>
        <w:t xml:space="preserve">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0D5FDC28" w14:textId="77777777" w:rsidR="00910922" w:rsidRPr="002C1570" w:rsidRDefault="00910922" w:rsidP="002C1570">
      <w:pPr>
        <w:numPr>
          <w:ilvl w:val="0"/>
          <w:numId w:val="11"/>
        </w:numPr>
        <w:spacing w:line="276" w:lineRule="auto"/>
        <w:ind w:left="426" w:hanging="426"/>
        <w:jc w:val="both"/>
        <w:rPr>
          <w:sz w:val="22"/>
        </w:rPr>
      </w:pPr>
      <w:r w:rsidRPr="002C1570">
        <w:rPr>
          <w:sz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318D9192" w14:textId="77777777" w:rsidR="0006766B" w:rsidRPr="002C1570" w:rsidRDefault="0006766B" w:rsidP="009B1CD7">
      <w:pPr>
        <w:numPr>
          <w:ilvl w:val="0"/>
          <w:numId w:val="11"/>
        </w:numPr>
        <w:spacing w:line="276" w:lineRule="auto"/>
        <w:ind w:left="426" w:hanging="426"/>
        <w:jc w:val="both"/>
        <w:rPr>
          <w:sz w:val="22"/>
        </w:rPr>
      </w:pPr>
      <w:r w:rsidRPr="002C1570">
        <w:rPr>
          <w:sz w:val="22"/>
        </w:rPr>
        <w:t>W trakcie realizacji robót Wykonawca zobowiązany jest w szczególności do:</w:t>
      </w:r>
    </w:p>
    <w:p w14:paraId="1F1659DE" w14:textId="77777777" w:rsidR="0006766B" w:rsidRPr="002C1570" w:rsidRDefault="0006766B" w:rsidP="009B1CD7">
      <w:pPr>
        <w:numPr>
          <w:ilvl w:val="0"/>
          <w:numId w:val="26"/>
        </w:numPr>
        <w:spacing w:line="276" w:lineRule="auto"/>
        <w:ind w:left="851" w:hanging="425"/>
        <w:jc w:val="both"/>
        <w:rPr>
          <w:sz w:val="22"/>
        </w:rPr>
      </w:pPr>
      <w:r w:rsidRPr="002C1570">
        <w:rPr>
          <w:sz w:val="22"/>
        </w:rPr>
        <w:t>odpowiedniego ogrodzenia i zabezpieczenia terenu budowy oraz prowadzenia robót budowlanych w sposób nie zakłócający bieżącego funkcjonowania obiektu remontowanego oraz obiektów w sąsiedztwie, których realizowane są poszczególne zadania inwestycyjne, oraz w sposób nie zagrażający bezpieczeństwu osób w nich przebywających lub z nich korzystających;</w:t>
      </w:r>
    </w:p>
    <w:p w14:paraId="37826C98" w14:textId="77777777" w:rsidR="0006766B" w:rsidRPr="002C1570" w:rsidRDefault="0006766B" w:rsidP="009B1CD7">
      <w:pPr>
        <w:numPr>
          <w:ilvl w:val="0"/>
          <w:numId w:val="26"/>
        </w:numPr>
        <w:spacing w:line="276" w:lineRule="auto"/>
        <w:ind w:left="851" w:hanging="425"/>
        <w:jc w:val="both"/>
        <w:rPr>
          <w:sz w:val="22"/>
        </w:rPr>
      </w:pPr>
      <w:r w:rsidRPr="002C1570">
        <w:rPr>
          <w:sz w:val="22"/>
        </w:rPr>
        <w:t>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robót;</w:t>
      </w:r>
    </w:p>
    <w:p w14:paraId="218CDFFB" w14:textId="2E3FC13B" w:rsidR="0006766B" w:rsidRPr="002C1570" w:rsidRDefault="0006766B" w:rsidP="009B1CD7">
      <w:pPr>
        <w:numPr>
          <w:ilvl w:val="0"/>
          <w:numId w:val="26"/>
        </w:numPr>
        <w:spacing w:line="276" w:lineRule="auto"/>
        <w:ind w:left="851" w:hanging="425"/>
        <w:jc w:val="both"/>
        <w:rPr>
          <w:sz w:val="22"/>
        </w:rPr>
      </w:pPr>
      <w:r w:rsidRPr="002C1570">
        <w:rPr>
          <w:sz w:val="22"/>
        </w:rPr>
        <w:t>zapewnienia odpowiedniej organizacji transportu materiałów budowlanych oraz ich składowania, utrzymywania terenu budowy w stanie wolnym od przeszkód komunikacyjnych ze szczególnym uwzględnieniem czystości i drożności dróg</w:t>
      </w:r>
      <w:r w:rsidR="00833856">
        <w:rPr>
          <w:sz w:val="22"/>
        </w:rPr>
        <w:t xml:space="preserve"> </w:t>
      </w:r>
      <w:r w:rsidRPr="002C1570">
        <w:rPr>
          <w:sz w:val="22"/>
        </w:rPr>
        <w:t>dojazdowych do terenu budowy, oraz składowania i bieżącego usuwania wszelkich zbędnych dla prawidłowego prowadzenia robót urządzeń pomocniczych lub materiałów, odpadów, nieczystości oraz niepotrzebnych urządzeń prowizorycznych;</w:t>
      </w:r>
    </w:p>
    <w:p w14:paraId="34797514" w14:textId="77777777" w:rsidR="0006766B" w:rsidRPr="002C1570" w:rsidRDefault="0006766B" w:rsidP="009B1CD7">
      <w:pPr>
        <w:numPr>
          <w:ilvl w:val="0"/>
          <w:numId w:val="26"/>
        </w:numPr>
        <w:spacing w:line="276" w:lineRule="auto"/>
        <w:ind w:left="851" w:hanging="425"/>
        <w:jc w:val="both"/>
        <w:rPr>
          <w:sz w:val="22"/>
        </w:rPr>
      </w:pPr>
      <w:r w:rsidRPr="002C1570">
        <w:rPr>
          <w:sz w:val="22"/>
        </w:rPr>
        <w:t>dbałości o utrzymanie ładu i porządku na terenie budowy, o schludny jej wygląd na zewnątrz,</w:t>
      </w:r>
    </w:p>
    <w:p w14:paraId="328D5263" w14:textId="2C5A9A6B" w:rsidR="0006766B" w:rsidRPr="002C1570" w:rsidRDefault="0006766B" w:rsidP="009B1CD7">
      <w:pPr>
        <w:numPr>
          <w:ilvl w:val="0"/>
          <w:numId w:val="26"/>
        </w:numPr>
        <w:spacing w:line="276" w:lineRule="auto"/>
        <w:ind w:left="851" w:hanging="425"/>
        <w:jc w:val="both"/>
        <w:rPr>
          <w:sz w:val="22"/>
        </w:rPr>
      </w:pPr>
      <w:r w:rsidRPr="002C1570">
        <w:rPr>
          <w:sz w:val="22"/>
        </w:rPr>
        <w:t>do segregowania, składowania i unieszkodliwiania wszelkich odpadów, nieczystości i gruzu budowlanego powstającego w trakcie procesu prowadzenia robót budowlanych, a także wywóz zgodnie z zasadami przewidzianymi w ustawie z dnia 14 grudnia 2012 r. o odpadach (</w:t>
      </w:r>
      <w:r w:rsidR="00833856" w:rsidRPr="00833856">
        <w:rPr>
          <w:sz w:val="22"/>
        </w:rPr>
        <w:t>t.j. Dz. U. z 2023 r. poz. 1587 z późn. zm.</w:t>
      </w:r>
      <w:r w:rsidRPr="002C1570">
        <w:rPr>
          <w:sz w:val="22"/>
        </w:rPr>
        <w:t>) oraz ustawie z dnia 13 września 1996 r. o utrzymaniu czystości i porządku w gminach (</w:t>
      </w:r>
      <w:r w:rsidR="002F28A7" w:rsidRPr="002F28A7">
        <w:rPr>
          <w:sz w:val="22"/>
        </w:rPr>
        <w:t>t.j. Dz. U. z 2025 r. poz. 733</w:t>
      </w:r>
      <w:r w:rsidRPr="002C1570">
        <w:rPr>
          <w:sz w:val="22"/>
        </w:rPr>
        <w:t>)</w:t>
      </w:r>
      <w:r w:rsidR="00833856">
        <w:rPr>
          <w:sz w:val="22"/>
        </w:rPr>
        <w:t>;</w:t>
      </w:r>
    </w:p>
    <w:p w14:paraId="729E7CCC" w14:textId="77777777" w:rsidR="0006766B" w:rsidRPr="002C1570" w:rsidRDefault="0006766B" w:rsidP="009B1CD7">
      <w:pPr>
        <w:numPr>
          <w:ilvl w:val="0"/>
          <w:numId w:val="26"/>
        </w:numPr>
        <w:spacing w:line="276" w:lineRule="auto"/>
        <w:ind w:left="851" w:hanging="425"/>
        <w:jc w:val="both"/>
        <w:rPr>
          <w:sz w:val="22"/>
        </w:rPr>
      </w:pPr>
      <w:r w:rsidRPr="002C1570">
        <w:rPr>
          <w:sz w:val="22"/>
        </w:rPr>
        <w:t>po zakończeniu robót uporządkować teren budowy i przekazać go Zamawiającemu w terminie odbioru robót.</w:t>
      </w:r>
    </w:p>
    <w:p w14:paraId="4526A056" w14:textId="77777777" w:rsidR="00910922" w:rsidRPr="002C1570" w:rsidRDefault="00910922" w:rsidP="002C1570">
      <w:pPr>
        <w:numPr>
          <w:ilvl w:val="0"/>
          <w:numId w:val="11"/>
        </w:numPr>
        <w:spacing w:line="276" w:lineRule="auto"/>
        <w:ind w:left="426" w:hanging="426"/>
        <w:jc w:val="both"/>
        <w:rPr>
          <w:sz w:val="22"/>
        </w:rPr>
      </w:pPr>
      <w:r w:rsidRPr="002C1570">
        <w:rPr>
          <w:sz w:val="22"/>
        </w:rPr>
        <w:lastRenderedPageBreak/>
        <w:t xml:space="preserve">Wykonawca oświadcza, iż pracownicy fizyczni skierowani przez niego do wykonania czynności: roboty budowlane wchodzące w zakres przedmiotu zamówienia są zatrudnieni przez wykonawcę na podstawie </w:t>
      </w:r>
      <w:r w:rsidR="008F1219" w:rsidRPr="002C1570">
        <w:rPr>
          <w:sz w:val="22"/>
        </w:rPr>
        <w:t>stosunku pracy</w:t>
      </w:r>
      <w:r w:rsidRPr="002C1570">
        <w:rPr>
          <w:sz w:val="22"/>
        </w:rPr>
        <w:t>.</w:t>
      </w:r>
    </w:p>
    <w:p w14:paraId="75E1D164" w14:textId="4866E3EA" w:rsidR="0001558F" w:rsidRPr="0001558F" w:rsidRDefault="0001558F" w:rsidP="0001558F">
      <w:pPr>
        <w:numPr>
          <w:ilvl w:val="0"/>
          <w:numId w:val="11"/>
        </w:numPr>
        <w:spacing w:line="276" w:lineRule="auto"/>
        <w:ind w:left="426" w:hanging="426"/>
        <w:jc w:val="both"/>
        <w:rPr>
          <w:sz w:val="22"/>
        </w:rPr>
      </w:pPr>
      <w:r w:rsidRPr="0001558F">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sidR="00833856">
        <w:rPr>
          <w:sz w:val="22"/>
        </w:rPr>
        <w:t>9</w:t>
      </w:r>
      <w:r w:rsidRPr="0001558F">
        <w:rPr>
          <w:sz w:val="22"/>
        </w:rPr>
        <w:t>, w szczególności:</w:t>
      </w:r>
    </w:p>
    <w:p w14:paraId="732AD479" w14:textId="77777777" w:rsidR="0001558F" w:rsidRPr="0001558F" w:rsidRDefault="0001558F" w:rsidP="0001558F">
      <w:pPr>
        <w:spacing w:line="276" w:lineRule="auto"/>
        <w:ind w:left="851" w:hanging="426"/>
        <w:jc w:val="both"/>
        <w:rPr>
          <w:sz w:val="22"/>
        </w:rPr>
      </w:pPr>
      <w:r w:rsidRPr="0001558F">
        <w:rPr>
          <w:sz w:val="22"/>
        </w:rPr>
        <w:t>1)</w:t>
      </w:r>
      <w:r w:rsidRPr="0001558F">
        <w:rPr>
          <w:sz w:val="22"/>
        </w:rPr>
        <w:tab/>
        <w:t>oświadczenia zatrudnionego pracownika,</w:t>
      </w:r>
    </w:p>
    <w:p w14:paraId="4D261C91" w14:textId="77777777" w:rsidR="0001558F" w:rsidRPr="0001558F" w:rsidRDefault="0001558F" w:rsidP="0001558F">
      <w:pPr>
        <w:spacing w:line="276" w:lineRule="auto"/>
        <w:ind w:left="851" w:hanging="426"/>
        <w:jc w:val="both"/>
        <w:rPr>
          <w:sz w:val="22"/>
        </w:rPr>
      </w:pPr>
      <w:r w:rsidRPr="0001558F">
        <w:rPr>
          <w:sz w:val="22"/>
        </w:rPr>
        <w:t>2)</w:t>
      </w:r>
      <w:r w:rsidRPr="0001558F">
        <w:rPr>
          <w:sz w:val="22"/>
        </w:rPr>
        <w:tab/>
        <w:t>oświadczenia Wykonawcy o zatrudnieniu pracownika na podstawie umowy o pracę,</w:t>
      </w:r>
    </w:p>
    <w:p w14:paraId="4A22D532" w14:textId="77777777" w:rsidR="0001558F" w:rsidRPr="0001558F" w:rsidRDefault="0001558F" w:rsidP="0001558F">
      <w:pPr>
        <w:spacing w:line="276" w:lineRule="auto"/>
        <w:ind w:left="851" w:hanging="426"/>
        <w:jc w:val="both"/>
        <w:rPr>
          <w:sz w:val="22"/>
        </w:rPr>
      </w:pPr>
      <w:r w:rsidRPr="0001558F">
        <w:rPr>
          <w:sz w:val="22"/>
        </w:rPr>
        <w:t>3)</w:t>
      </w:r>
      <w:r w:rsidRPr="0001558F">
        <w:rPr>
          <w:sz w:val="22"/>
        </w:rPr>
        <w:tab/>
        <w:t>poświadczonej za zgodność z oryginałem kopii umowy o pracę zatrudnionego pracownika,</w:t>
      </w:r>
    </w:p>
    <w:p w14:paraId="3559B5EF" w14:textId="77777777" w:rsidR="0001558F" w:rsidRPr="0001558F" w:rsidRDefault="0001558F" w:rsidP="0001558F">
      <w:pPr>
        <w:spacing w:line="276" w:lineRule="auto"/>
        <w:ind w:left="851" w:hanging="426"/>
        <w:jc w:val="both"/>
        <w:rPr>
          <w:sz w:val="22"/>
        </w:rPr>
      </w:pPr>
      <w:r w:rsidRPr="0001558F">
        <w:rPr>
          <w:sz w:val="22"/>
        </w:rPr>
        <w:t>4)</w:t>
      </w:r>
      <w:r w:rsidRPr="0001558F">
        <w:rPr>
          <w:sz w:val="22"/>
        </w:rPr>
        <w:tab/>
        <w:t>innych dokumentów,</w:t>
      </w:r>
    </w:p>
    <w:p w14:paraId="4DA55256" w14:textId="77777777" w:rsidR="0001558F" w:rsidRPr="0001558F" w:rsidRDefault="0001558F" w:rsidP="0001558F">
      <w:pPr>
        <w:spacing w:line="276" w:lineRule="auto"/>
        <w:ind w:left="426" w:hanging="1"/>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p>
    <w:p w14:paraId="5A549624" w14:textId="2EA0965F" w:rsidR="0001558F" w:rsidRPr="0001558F" w:rsidRDefault="0001558F" w:rsidP="0001558F">
      <w:pPr>
        <w:numPr>
          <w:ilvl w:val="0"/>
          <w:numId w:val="11"/>
        </w:numPr>
        <w:spacing w:line="276" w:lineRule="auto"/>
        <w:ind w:left="426" w:hanging="426"/>
        <w:jc w:val="both"/>
        <w:rPr>
          <w:sz w:val="22"/>
        </w:rPr>
      </w:pPr>
      <w:r w:rsidRPr="0001558F">
        <w:rPr>
          <w:sz w:val="22"/>
        </w:rPr>
        <w:t xml:space="preserve">W przypadku ujawnienia niespełnienia wymogu zatrudnienia przez Wykonawcę na podstawie stosunku pracy osób wykonujących czynności w trakcie realizacji zamówienia określonych w ust. </w:t>
      </w:r>
      <w:r w:rsidR="00833856">
        <w:rPr>
          <w:sz w:val="22"/>
        </w:rPr>
        <w:t>9</w:t>
      </w:r>
      <w:r w:rsidRPr="0001558F">
        <w:rPr>
          <w:sz w:val="22"/>
        </w:rPr>
        <w:t>,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r>
        <w:rPr>
          <w:sz w:val="22"/>
        </w:rPr>
        <w:t>:</w:t>
      </w:r>
    </w:p>
    <w:p w14:paraId="7A10C84E"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zatrudnionego pracownika,</w:t>
      </w:r>
    </w:p>
    <w:p w14:paraId="70E14162"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Wykonawcy o zatrudnieniu pracownika na podstawie umowy o pracę,</w:t>
      </w:r>
    </w:p>
    <w:p w14:paraId="0C963FEB"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poświadczonej za zgodność z oryginałem kopii umowy o pracę zatrudnionego pracownika,</w:t>
      </w:r>
    </w:p>
    <w:p w14:paraId="7B1EE2D3"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innych dokumentów</w:t>
      </w:r>
    </w:p>
    <w:p w14:paraId="6AF0AB4A" w14:textId="703AB51F" w:rsidR="00910922" w:rsidRDefault="0001558F" w:rsidP="0001558F">
      <w:pPr>
        <w:spacing w:line="276" w:lineRule="auto"/>
        <w:ind w:left="426"/>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DE832CA" w14:textId="77777777" w:rsidR="00910922" w:rsidRPr="002C1570" w:rsidRDefault="00910922" w:rsidP="002C1570">
      <w:pPr>
        <w:spacing w:line="276" w:lineRule="auto"/>
        <w:rPr>
          <w:b/>
          <w:sz w:val="22"/>
        </w:rPr>
      </w:pPr>
    </w:p>
    <w:p w14:paraId="3FF1416E" w14:textId="77777777" w:rsidR="00910922" w:rsidRPr="002C1570" w:rsidRDefault="00910922" w:rsidP="002C1570">
      <w:pPr>
        <w:spacing w:line="276" w:lineRule="auto"/>
        <w:jc w:val="center"/>
        <w:rPr>
          <w:b/>
          <w:sz w:val="22"/>
        </w:rPr>
      </w:pPr>
      <w:r w:rsidRPr="002C1570">
        <w:rPr>
          <w:b/>
          <w:sz w:val="22"/>
        </w:rPr>
        <w:t>§ 2</w:t>
      </w:r>
    </w:p>
    <w:p w14:paraId="2567EED5" w14:textId="77777777" w:rsidR="008F1219" w:rsidRPr="002C1570" w:rsidRDefault="008F1219" w:rsidP="00F70DA2">
      <w:pPr>
        <w:numPr>
          <w:ilvl w:val="0"/>
          <w:numId w:val="3"/>
        </w:numPr>
        <w:shd w:val="clear" w:color="auto" w:fill="FFFFFF"/>
        <w:tabs>
          <w:tab w:val="clear"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z zastrzeżeniem ust. 3, wykona przy udziale niżej wymienionych podwykonawców następujące roboty:</w:t>
      </w:r>
    </w:p>
    <w:p w14:paraId="1F421B00" w14:textId="77777777" w:rsidR="008F1219" w:rsidRPr="002C1570" w:rsidRDefault="008F1219" w:rsidP="002C1570">
      <w:pPr>
        <w:shd w:val="clear" w:color="auto" w:fill="FFFFFF"/>
        <w:tabs>
          <w:tab w:val="left" w:pos="426"/>
        </w:tabs>
        <w:spacing w:line="276" w:lineRule="auto"/>
        <w:ind w:right="-1"/>
        <w:contextualSpacing/>
        <w:jc w:val="both"/>
        <w:rPr>
          <w:color w:val="000000"/>
          <w:sz w:val="22"/>
          <w:szCs w:val="22"/>
        </w:rPr>
      </w:pPr>
      <w:r w:rsidRPr="002C1570">
        <w:rPr>
          <w:color w:val="000000"/>
          <w:sz w:val="22"/>
          <w:szCs w:val="22"/>
        </w:rPr>
        <w:tab/>
        <w:t>……………………………………………………………………………………………………</w:t>
      </w:r>
    </w:p>
    <w:p w14:paraId="46129CA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Pozostałe roboty Wykonawca wykona własnymi siłami.</w:t>
      </w:r>
    </w:p>
    <w:p w14:paraId="530F86DB" w14:textId="77777777" w:rsidR="0001558F" w:rsidRPr="006B37E8"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w:t>
      </w:r>
      <w:r w:rsidRPr="008F1219">
        <w:rPr>
          <w:color w:val="000000"/>
          <w:sz w:val="22"/>
          <w:szCs w:val="22"/>
        </w:rPr>
        <w:t xml:space="preserve">Do zawarcia przez Wykonawcę umowy z podwykonawcą lub dalszym podwykonawcą dotyczącej </w:t>
      </w:r>
      <w:r w:rsidRPr="006B37E8">
        <w:rPr>
          <w:color w:val="000000"/>
          <w:sz w:val="22"/>
          <w:szCs w:val="22"/>
        </w:rPr>
        <w:t>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15B56C82" w14:textId="77777777" w:rsidR="0001558F" w:rsidRPr="008F1219"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sidRPr="006B37E8">
        <w:rPr>
          <w:color w:val="000000"/>
          <w:sz w:val="22"/>
          <w:szCs w:val="22"/>
        </w:rPr>
        <w:t>Zamawiający żąda, aby przed przystąpieniem do wykonania zamówienia Wykonawca podał nazwy, dane kontaktowe oraz przedstawicieli, podwykonawców zaangażowanych w takie roboty budowlane, jeżeli są już znani. Wykonawca</w:t>
      </w:r>
      <w:r w:rsidRPr="00F5787F">
        <w:rPr>
          <w:color w:val="000000"/>
          <w:sz w:val="22"/>
          <w:szCs w:val="22"/>
        </w:rPr>
        <w:t xml:space="preserve"> zawiadamia </w:t>
      </w:r>
      <w:r>
        <w:rPr>
          <w:color w:val="000000"/>
          <w:sz w:val="22"/>
          <w:szCs w:val="22"/>
        </w:rPr>
        <w:t>Z</w:t>
      </w:r>
      <w:r w:rsidRPr="00F5787F">
        <w:rPr>
          <w:color w:val="000000"/>
          <w:sz w:val="22"/>
          <w:szCs w:val="22"/>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r w:rsidRPr="008F1219">
        <w:rPr>
          <w:color w:val="000000"/>
          <w:sz w:val="22"/>
          <w:szCs w:val="22"/>
        </w:rPr>
        <w:t>.</w:t>
      </w:r>
    </w:p>
    <w:p w14:paraId="6C106EBF" w14:textId="77777777" w:rsidR="00576E06" w:rsidRDefault="0001558F"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043369">
        <w:rPr>
          <w:color w:val="000000"/>
          <w:sz w:val="22"/>
          <w:szCs w:val="22"/>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r w:rsidRPr="008F1219">
        <w:rPr>
          <w:color w:val="000000"/>
          <w:sz w:val="22"/>
          <w:szCs w:val="22"/>
        </w:rPr>
        <w:t>.</w:t>
      </w:r>
      <w:r>
        <w:rPr>
          <w:color w:val="000000"/>
          <w:sz w:val="22"/>
          <w:szCs w:val="22"/>
        </w:rPr>
        <w:t xml:space="preserve"> </w:t>
      </w:r>
    </w:p>
    <w:p w14:paraId="4D758614" w14:textId="77777777" w:rsidR="008F1219" w:rsidRPr="002C1570" w:rsidRDefault="008F1219"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0A58E4D"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A50DC10"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B174593"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 xml:space="preserve">umowy z podwykonawcami muszą przewidywać, iż </w:t>
      </w:r>
      <w:r w:rsidR="00120A4B" w:rsidRPr="002C1570">
        <w:rPr>
          <w:sz w:val="22"/>
          <w:szCs w:val="22"/>
        </w:rPr>
        <w:t>pracownicy fizyczni skierowani przez podwykonawcę do wykonania czynności: roboty budowlane wchodzące w zakres przedmiotu zamówienia są zatrudnieni przez wykonawcę na podstawie stosunku pracy</w:t>
      </w:r>
      <w:r w:rsidRPr="002C1570">
        <w:rPr>
          <w:sz w:val="22"/>
          <w:szCs w:val="22"/>
        </w:rPr>
        <w:t>;</w:t>
      </w:r>
    </w:p>
    <w:p w14:paraId="76D50A97"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umowy z podwykonawcami winny zawierać oświadczenie podwykonawcy, iż pracownicy fizyczni, którzy będą wykonywali w trakcie realizacji umowy zawartej pomiędzy Wykonawcą i podwykonawcą czynności w zakresie realizacji zamówienia określone w opisie przedmiotu zamówienia, co do których Zamawiający wymaga, aby osoby je wykonujące zostały zatrudnione na podstawie stosunku pracy, będą zatrudnieni przez podwykonawcę na podstawie stosunku pracy;</w:t>
      </w:r>
    </w:p>
    <w:p w14:paraId="66043C2A" w14:textId="77777777" w:rsidR="0001558F" w:rsidRPr="008F1219" w:rsidRDefault="0001558F" w:rsidP="0001558F">
      <w:pPr>
        <w:numPr>
          <w:ilvl w:val="0"/>
          <w:numId w:val="19"/>
        </w:numPr>
        <w:shd w:val="clear" w:color="auto" w:fill="FFFFFF"/>
        <w:tabs>
          <w:tab w:val="num" w:pos="851"/>
        </w:tabs>
        <w:suppressAutoHyphens/>
        <w:spacing w:line="276" w:lineRule="auto"/>
        <w:ind w:left="851" w:right="-1" w:hanging="426"/>
        <w:jc w:val="both"/>
        <w:rPr>
          <w:sz w:val="22"/>
          <w:szCs w:val="22"/>
        </w:rPr>
      </w:pPr>
      <w:r w:rsidRPr="008F1219">
        <w:rPr>
          <w:color w:val="000000"/>
          <w:sz w:val="22"/>
          <w:szCs w:val="22"/>
        </w:rPr>
        <w:t xml:space="preserve">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t>
      </w:r>
      <w:r w:rsidRPr="008F1219">
        <w:rPr>
          <w:sz w:val="22"/>
          <w:szCs w:val="22"/>
        </w:rPr>
        <w:t>wymaga, aby osoby je wykonujące zostały zatrudnione na podstawie stosunku pracy, w szczególności</w:t>
      </w:r>
      <w:r w:rsidRPr="008F1219">
        <w:rPr>
          <w:bCs/>
          <w:sz w:val="22"/>
          <w:szCs w:val="22"/>
        </w:rPr>
        <w:t>:</w:t>
      </w:r>
    </w:p>
    <w:p w14:paraId="4B84F418"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zatrudnionego pracownika,</w:t>
      </w:r>
    </w:p>
    <w:p w14:paraId="46951895"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podwykonawcy o zatrudnieniu pracownika na podstawie umowy o pracę,</w:t>
      </w:r>
    </w:p>
    <w:p w14:paraId="60DCDA21"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poświadczonej za zgodność z oryginałem kopii umowy o pracę zatrudnionego pracownika,</w:t>
      </w:r>
    </w:p>
    <w:p w14:paraId="13A90134"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innych dokumentów</w:t>
      </w:r>
      <w:r>
        <w:rPr>
          <w:bCs/>
          <w:sz w:val="22"/>
          <w:szCs w:val="22"/>
        </w:rPr>
        <w:t>,</w:t>
      </w:r>
    </w:p>
    <w:p w14:paraId="559FD9DE" w14:textId="0BF47239" w:rsidR="0001558F" w:rsidRPr="008F1219" w:rsidRDefault="0001558F" w:rsidP="0001558F">
      <w:pPr>
        <w:shd w:val="clear" w:color="auto" w:fill="FFFFFF"/>
        <w:tabs>
          <w:tab w:val="num" w:pos="709"/>
        </w:tabs>
        <w:suppressAutoHyphens/>
        <w:spacing w:line="276" w:lineRule="auto"/>
        <w:ind w:left="850" w:right="-1"/>
        <w:jc w:val="both"/>
        <w:rPr>
          <w:sz w:val="22"/>
          <w:szCs w:val="22"/>
        </w:rPr>
      </w:pPr>
      <w:r w:rsidRPr="008F1219">
        <w:rPr>
          <w:bCs/>
          <w:sz w:val="22"/>
          <w:szCs w:val="22"/>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r>
        <w:rPr>
          <w:bCs/>
          <w:sz w:val="22"/>
          <w:szCs w:val="22"/>
        </w:rPr>
        <w:t xml:space="preserve"> </w:t>
      </w:r>
      <w:r w:rsidRPr="008F1219">
        <w:rPr>
          <w:bCs/>
          <w:sz w:val="22"/>
          <w:szCs w:val="22"/>
        </w:rPr>
        <w:t>– w terminie 3 dni od daty otrzymania wezwania</w:t>
      </w:r>
      <w:r w:rsidRPr="008F1219">
        <w:rPr>
          <w:color w:val="000000"/>
          <w:sz w:val="22"/>
          <w:szCs w:val="22"/>
        </w:rPr>
        <w:t>;</w:t>
      </w:r>
    </w:p>
    <w:p w14:paraId="7075F967" w14:textId="77777777" w:rsidR="0001558F" w:rsidRPr="00ED1313" w:rsidRDefault="0001558F" w:rsidP="0001558F">
      <w:pPr>
        <w:numPr>
          <w:ilvl w:val="0"/>
          <w:numId w:val="19"/>
        </w:numPr>
        <w:shd w:val="clear" w:color="auto" w:fill="FFFFFF"/>
        <w:tabs>
          <w:tab w:val="num" w:pos="851"/>
        </w:tabs>
        <w:suppressAutoHyphens/>
        <w:spacing w:line="276" w:lineRule="auto"/>
        <w:ind w:left="851" w:right="-1" w:hanging="426"/>
        <w:jc w:val="both"/>
        <w:rPr>
          <w:color w:val="000000"/>
          <w:sz w:val="22"/>
          <w:szCs w:val="22"/>
        </w:rPr>
      </w:pPr>
      <w:r w:rsidRPr="008F1219">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Pr>
          <w:sz w:val="22"/>
          <w:szCs w:val="22"/>
        </w:rPr>
        <w:t>ienia i do okazania Wykonawcy i </w:t>
      </w:r>
      <w:r w:rsidRPr="008F1219">
        <w:rPr>
          <w:sz w:val="22"/>
          <w:szCs w:val="22"/>
        </w:rPr>
        <w:t>Zamawiającemu dokumentów potwierdzających zatrudnienie powyższej osoby na podstawie stosunku pracy, w szczególności</w:t>
      </w:r>
      <w:r>
        <w:rPr>
          <w:sz w:val="22"/>
          <w:szCs w:val="22"/>
        </w:rPr>
        <w:t>:</w:t>
      </w:r>
    </w:p>
    <w:p w14:paraId="78EDE9DD" w14:textId="77777777" w:rsidR="0001558F" w:rsidRPr="00ED1313"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oświadczenia zatrudnionego pracownika, oświadczenia podwykonawcy o zatrudnieniu pracown</w:t>
      </w:r>
      <w:r>
        <w:rPr>
          <w:sz w:val="22"/>
          <w:szCs w:val="22"/>
        </w:rPr>
        <w:t>ika na podstawie umowy o pracę,</w:t>
      </w:r>
    </w:p>
    <w:p w14:paraId="5A31B074"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 xml:space="preserve">poświadczonej za zgodność z oryginałem kopii umowy o </w:t>
      </w:r>
      <w:r>
        <w:rPr>
          <w:sz w:val="22"/>
          <w:szCs w:val="22"/>
        </w:rPr>
        <w:t>pracę zatrudnionego pracownika,</w:t>
      </w:r>
    </w:p>
    <w:p w14:paraId="3F4B4502"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Pr>
          <w:sz w:val="22"/>
          <w:szCs w:val="22"/>
        </w:rPr>
        <w:t>innych dokumentów</w:t>
      </w:r>
    </w:p>
    <w:p w14:paraId="45A322A9" w14:textId="41B68F6B" w:rsidR="008F1219" w:rsidRPr="002C1570" w:rsidRDefault="0001558F" w:rsidP="0001558F">
      <w:pPr>
        <w:shd w:val="clear" w:color="auto" w:fill="FFFFFF"/>
        <w:suppressAutoHyphens/>
        <w:spacing w:line="276" w:lineRule="auto"/>
        <w:ind w:left="851" w:right="-1"/>
        <w:contextualSpacing/>
        <w:jc w:val="both"/>
        <w:rPr>
          <w:color w:val="000000"/>
          <w:sz w:val="22"/>
          <w:szCs w:val="22"/>
        </w:rPr>
      </w:pPr>
      <w:r w:rsidRPr="00C00E1F">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E758B6F" w14:textId="61B58391"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w terminie 5 dni zgłasza Wykonawcy w formie pisemnej</w:t>
      </w:r>
      <w:r w:rsidR="00B51620" w:rsidRPr="002C1570">
        <w:rPr>
          <w:color w:val="000000"/>
          <w:sz w:val="22"/>
          <w:szCs w:val="22"/>
        </w:rPr>
        <w:t>, pod rygorem nieważności,</w:t>
      </w:r>
      <w:r w:rsidRPr="002C1570">
        <w:rPr>
          <w:color w:val="000000"/>
          <w:sz w:val="22"/>
          <w:szCs w:val="22"/>
        </w:rPr>
        <w:t xml:space="preserve"> zastrzeżenia do projektu umowy o podwykonawstwo, której przedmiotem są roboty budowlane</w:t>
      </w:r>
      <w:r w:rsidR="0080404C" w:rsidRPr="002C1570">
        <w:rPr>
          <w:color w:val="000000"/>
          <w:sz w:val="22"/>
          <w:szCs w:val="22"/>
        </w:rPr>
        <w:t>, w przypadku</w:t>
      </w:r>
      <w:r w:rsidR="00833856">
        <w:rPr>
          <w:color w:val="000000"/>
          <w:sz w:val="22"/>
          <w:szCs w:val="22"/>
        </w:rPr>
        <w:t>,</w:t>
      </w:r>
      <w:r w:rsidR="0080404C" w:rsidRPr="002C1570">
        <w:rPr>
          <w:color w:val="000000"/>
          <w:sz w:val="22"/>
          <w:szCs w:val="22"/>
        </w:rPr>
        <w:t xml:space="preserve"> gdy</w:t>
      </w:r>
      <w:r w:rsidRPr="002C1570">
        <w:rPr>
          <w:color w:val="000000"/>
          <w:sz w:val="22"/>
          <w:szCs w:val="22"/>
        </w:rPr>
        <w:t>:</w:t>
      </w:r>
    </w:p>
    <w:p w14:paraId="1E72D33B"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nie spełnia ona wymagań określonych w dokumentach zamówienia,</w:t>
      </w:r>
    </w:p>
    <w:p w14:paraId="361E30DC"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przewiduje ona termin zapłaty wynagrodzenia dłuższy niż określony w ust. 7,</w:t>
      </w:r>
    </w:p>
    <w:p w14:paraId="3F454B21"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zawiera ona postanowien</w:t>
      </w:r>
      <w:r w:rsidR="006F7650" w:rsidRPr="002C1570">
        <w:rPr>
          <w:color w:val="000000"/>
          <w:sz w:val="22"/>
          <w:szCs w:val="22"/>
        </w:rPr>
        <w:t>ia niezgodne z art. 463 ustawy P</w:t>
      </w:r>
      <w:r w:rsidRPr="002C1570">
        <w:rPr>
          <w:color w:val="000000"/>
          <w:sz w:val="22"/>
          <w:szCs w:val="22"/>
        </w:rPr>
        <w:t>zp.</w:t>
      </w:r>
    </w:p>
    <w:p w14:paraId="605FF75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5CA0DA5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w:t>
      </w:r>
      <w:r w:rsidR="00B51620" w:rsidRPr="002C1570">
        <w:rPr>
          <w:color w:val="000000"/>
          <w:sz w:val="22"/>
          <w:szCs w:val="22"/>
        </w:rPr>
        <w:t>, pod rygorem nieważności,</w:t>
      </w:r>
      <w:r w:rsidRPr="002C1570">
        <w:rPr>
          <w:color w:val="000000"/>
          <w:sz w:val="22"/>
          <w:szCs w:val="22"/>
        </w:rPr>
        <w:t xml:space="preserve"> sprzeciw do umowy o podwykonawstwo w przypadkach, o których mowa w ust. 8. Niezgłoszenie w formie pisemnej sprzeciwu w terminie uważa się za akceptację umowy przez Zamawiającego. </w:t>
      </w:r>
    </w:p>
    <w:p w14:paraId="21E405C2"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43BD9D0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o którym mowa w ust. 11, podwykonawca lub dalszy podwykonawca, przedkłada poświadczoną za zgodność z oryginałem kopię umowy również Wykonawcy.</w:t>
      </w:r>
    </w:p>
    <w:p w14:paraId="5C3DB5D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lastRenderedPageBreak/>
        <w:t>W przypadku, o którym mowa w ust. 11, jeżeli termin zapłaty wynagrodzenia jest dłuższy niż określony w ust. 7, Zamawiający informuje o tym Wykonawcę i wzywa go do doprowadzenia do zmiany tej umowy, pod rygorem wystąpienia o zapłatę kary umownej.</w:t>
      </w:r>
    </w:p>
    <w:p w14:paraId="4675B79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Postanowienia ust. 6-13 stosuje się odpowiednio do zmian umowy o podwykonawstwo. </w:t>
      </w:r>
    </w:p>
    <w:p w14:paraId="2D112E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3CDC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4EF10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2251D296"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1) nie dokonać bezpośredniej zapłaty wynagrodzenia podwykonawcy lub dalszemu podwykonawcy, jeżeli wykonawca wykaże niezasadność takiej zapłaty albo</w:t>
      </w:r>
    </w:p>
    <w:p w14:paraId="38089232"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2)</w:t>
      </w:r>
      <w:r w:rsidRPr="002C1570">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DD4981"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3)</w:t>
      </w:r>
      <w:r w:rsidRPr="002C1570">
        <w:rPr>
          <w:color w:val="000000"/>
          <w:sz w:val="22"/>
          <w:szCs w:val="22"/>
        </w:rPr>
        <w:tab/>
        <w:t xml:space="preserve">dokonać bezpośredniej zapłaty wynagrodzenia podwykonawcy lub dalszemu podwykonawcy, jeżeli podwykonawca lub dalszy podwykonawca wykaże zasadność takiej zapłaty.  </w:t>
      </w:r>
    </w:p>
    <w:p w14:paraId="33599C53"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dokonania bezpośredniej zapłaty podwykonawcy lub dalszemu podwykonawcy zamawiający potrąca kwotę wypłaconego wynagrodzenia z wynagrodzenia należnego Wykonawcy.</w:t>
      </w:r>
    </w:p>
    <w:p w14:paraId="0FCEFA6A" w14:textId="0B852F5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Jakakolwiek przerwa w realizacji przedmiotu umowy wynikająca z winy podwykonawcy</w:t>
      </w:r>
      <w:r w:rsidRPr="002C1570">
        <w:rPr>
          <w:i/>
          <w:color w:val="000000"/>
          <w:sz w:val="22"/>
          <w:szCs w:val="22"/>
        </w:rPr>
        <w:t xml:space="preserve"> </w:t>
      </w:r>
      <w:r w:rsidRPr="002C1570">
        <w:rPr>
          <w:color w:val="000000"/>
          <w:sz w:val="22"/>
          <w:szCs w:val="22"/>
        </w:rPr>
        <w:t xml:space="preserve">będzie traktowana jako przerwa wynikła z przyczyn zależnych od Wykonawcy i nie może stanowić podstawy do zmiany terminu zakończenia robót, o którym mowa w § </w:t>
      </w:r>
      <w:r w:rsidR="00B51620" w:rsidRPr="002C1570">
        <w:rPr>
          <w:color w:val="000000"/>
          <w:sz w:val="22"/>
          <w:szCs w:val="22"/>
        </w:rPr>
        <w:t>4</w:t>
      </w:r>
      <w:r w:rsidRPr="002C1570">
        <w:rPr>
          <w:color w:val="000000"/>
          <w:sz w:val="22"/>
          <w:szCs w:val="22"/>
        </w:rPr>
        <w:t>.</w:t>
      </w:r>
    </w:p>
    <w:p w14:paraId="12697B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odpowiada za działania i zaniechania podwykonawców jak za swoje własne.</w:t>
      </w:r>
    </w:p>
    <w:p w14:paraId="73AC9EDA"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pełni funkcję koordynatora w stosunku do wszystkich podwykonawców.</w:t>
      </w:r>
    </w:p>
    <w:p w14:paraId="4056F586" w14:textId="77777777" w:rsidR="00910922" w:rsidRPr="002C1570" w:rsidRDefault="008F1219" w:rsidP="002C1570">
      <w:pPr>
        <w:numPr>
          <w:ilvl w:val="0"/>
          <w:numId w:val="3"/>
        </w:numPr>
        <w:tabs>
          <w:tab w:val="clear" w:pos="720"/>
          <w:tab w:val="left" w:pos="426"/>
        </w:tabs>
        <w:spacing w:line="276" w:lineRule="auto"/>
        <w:ind w:left="426" w:hanging="426"/>
        <w:jc w:val="both"/>
        <w:rPr>
          <w:sz w:val="22"/>
          <w:szCs w:val="22"/>
        </w:rPr>
      </w:pPr>
      <w:r w:rsidRPr="002C1570">
        <w:rPr>
          <w:color w:val="000000"/>
          <w:sz w:val="22"/>
          <w:szCs w:val="22"/>
        </w:rPr>
        <w:t>W przypadkach, o których mowa w ust. 10 i 11, przedkładający może poświadczyć za zgodność z oryginałem kopię umowy o podwykonawstwo.</w:t>
      </w:r>
      <w:r w:rsidR="00910922" w:rsidRPr="002C1570">
        <w:rPr>
          <w:sz w:val="22"/>
          <w:szCs w:val="22"/>
        </w:rPr>
        <w:t xml:space="preserve"> </w:t>
      </w:r>
    </w:p>
    <w:p w14:paraId="6315F7E9" w14:textId="77777777" w:rsidR="0006766B" w:rsidRPr="002C1570" w:rsidRDefault="0006766B" w:rsidP="002C1570">
      <w:pPr>
        <w:spacing w:line="276" w:lineRule="auto"/>
        <w:rPr>
          <w:b/>
          <w:sz w:val="22"/>
        </w:rPr>
      </w:pPr>
    </w:p>
    <w:p w14:paraId="5CD48481" w14:textId="77777777" w:rsidR="00910922" w:rsidRPr="002C1570" w:rsidRDefault="00910922" w:rsidP="002C1570">
      <w:pPr>
        <w:spacing w:line="276" w:lineRule="auto"/>
        <w:jc w:val="center"/>
        <w:rPr>
          <w:b/>
          <w:sz w:val="22"/>
        </w:rPr>
      </w:pPr>
      <w:r w:rsidRPr="002C1570">
        <w:rPr>
          <w:b/>
          <w:sz w:val="22"/>
        </w:rPr>
        <w:t>§ 3</w:t>
      </w:r>
    </w:p>
    <w:p w14:paraId="631CF2B5" w14:textId="0EDB0FE5" w:rsidR="00840B9F" w:rsidRDefault="00B23D7A" w:rsidP="00F24EC3">
      <w:pPr>
        <w:pStyle w:val="Akapitzlist"/>
        <w:numPr>
          <w:ilvl w:val="0"/>
          <w:numId w:val="29"/>
        </w:numPr>
        <w:spacing w:line="276" w:lineRule="auto"/>
        <w:ind w:left="426" w:hanging="426"/>
        <w:jc w:val="both"/>
        <w:rPr>
          <w:sz w:val="22"/>
        </w:rPr>
      </w:pPr>
      <w:r w:rsidRPr="00840B9F">
        <w:rPr>
          <w:sz w:val="22"/>
        </w:rPr>
        <w:t>Wynagrodzenie ryczałtowe za wykonanie przedmiotu umowy określonego w § 1 strony ustalają zgodnie z ofertą Wykonawcy na kwotę brutto …………………. PLN (słownie złotych: …………………………)</w:t>
      </w:r>
      <w:r w:rsidR="00840B9F">
        <w:rPr>
          <w:sz w:val="22"/>
        </w:rPr>
        <w:t xml:space="preserve">, stawka podatku </w:t>
      </w:r>
      <w:r w:rsidR="002F28A7">
        <w:rPr>
          <w:sz w:val="22"/>
        </w:rPr>
        <w:t>VAT</w:t>
      </w:r>
      <w:r w:rsidR="00840B9F">
        <w:rPr>
          <w:sz w:val="22"/>
        </w:rPr>
        <w:t xml:space="preserve"> 23%.</w:t>
      </w:r>
    </w:p>
    <w:p w14:paraId="00BCE7E9" w14:textId="76191528" w:rsidR="0047093D" w:rsidRPr="00840B9F" w:rsidRDefault="0047093D" w:rsidP="00F24EC3">
      <w:pPr>
        <w:pStyle w:val="Akapitzlist"/>
        <w:numPr>
          <w:ilvl w:val="0"/>
          <w:numId w:val="29"/>
        </w:numPr>
        <w:spacing w:line="276" w:lineRule="auto"/>
        <w:ind w:left="426" w:hanging="426"/>
        <w:jc w:val="both"/>
        <w:rPr>
          <w:sz w:val="22"/>
        </w:rPr>
      </w:pPr>
      <w:r w:rsidRPr="00840B9F">
        <w:rPr>
          <w:sz w:val="22"/>
        </w:rPr>
        <w:t>Strony ustalają, że wynagrodzenie, o którym mowa w ust. 1, ma charakter ryczałtowy. Wykonawcy nie przysługuje prawo żądania zwiększenia wysokości wynagrodzenia,</w:t>
      </w:r>
      <w:r w:rsidRPr="00840B9F">
        <w:rPr>
          <w:color w:val="FF0000"/>
          <w:sz w:val="22"/>
        </w:rPr>
        <w:t xml:space="preserve"> </w:t>
      </w:r>
      <w:r w:rsidRPr="00840B9F">
        <w:rPr>
          <w:sz w:val="22"/>
        </w:rPr>
        <w:t>niezależenie od ilości i wartości zrealizowanych robót</w:t>
      </w:r>
      <w:r w:rsidR="00D17A00">
        <w:rPr>
          <w:sz w:val="22"/>
        </w:rPr>
        <w:t>, z zastrzeżeniem postanowień niniejszej umowy</w:t>
      </w:r>
      <w:r w:rsidRPr="00840B9F">
        <w:rPr>
          <w:sz w:val="22"/>
        </w:rPr>
        <w:t xml:space="preserve">. </w:t>
      </w:r>
    </w:p>
    <w:p w14:paraId="6A19969B" w14:textId="710D013D" w:rsidR="00B23D7A" w:rsidRPr="002C1570" w:rsidRDefault="00B23D7A" w:rsidP="002C1570">
      <w:pPr>
        <w:pStyle w:val="Akapitzlist"/>
        <w:numPr>
          <w:ilvl w:val="0"/>
          <w:numId w:val="29"/>
        </w:numPr>
        <w:tabs>
          <w:tab w:val="left" w:pos="851"/>
          <w:tab w:val="left" w:pos="1440"/>
        </w:tabs>
        <w:spacing w:line="276" w:lineRule="auto"/>
        <w:ind w:left="426" w:hanging="426"/>
        <w:jc w:val="both"/>
        <w:rPr>
          <w:sz w:val="22"/>
        </w:rPr>
      </w:pPr>
      <w:r w:rsidRPr="0047093D">
        <w:rPr>
          <w:sz w:val="22"/>
        </w:rPr>
        <w:lastRenderedPageBreak/>
        <w:t xml:space="preserve">Wynagrodzenie obejmuje pełne wykonanie przedmiotu umowy na podstawie: dokumentacji </w:t>
      </w:r>
      <w:r w:rsidR="00D44DB1">
        <w:rPr>
          <w:sz w:val="22"/>
        </w:rPr>
        <w:t>technicznej</w:t>
      </w:r>
      <w:r w:rsidR="002C1570" w:rsidRPr="0047093D">
        <w:rPr>
          <w:sz w:val="22"/>
        </w:rPr>
        <w:t xml:space="preserve"> wraz z załącznikami</w:t>
      </w:r>
      <w:r w:rsidRPr="0047093D">
        <w:rPr>
          <w:sz w:val="22"/>
        </w:rPr>
        <w:t>, oględzin terenu budowy (o ile prowadzono),</w:t>
      </w:r>
      <w:r w:rsidRPr="002C1570">
        <w:rPr>
          <w:sz w:val="22"/>
        </w:rPr>
        <w:t xml:space="preserve">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23B7C3B2" w14:textId="65C71A1A" w:rsidR="00D17A00" w:rsidRPr="00D17A00" w:rsidRDefault="00D17A00" w:rsidP="002B600D">
      <w:pPr>
        <w:numPr>
          <w:ilvl w:val="0"/>
          <w:numId w:val="29"/>
        </w:numPr>
        <w:tabs>
          <w:tab w:val="left" w:pos="426"/>
        </w:tabs>
        <w:suppressAutoHyphens/>
        <w:snapToGrid w:val="0"/>
        <w:spacing w:line="276" w:lineRule="auto"/>
        <w:ind w:left="426" w:hanging="426"/>
        <w:jc w:val="both"/>
        <w:rPr>
          <w:bCs/>
          <w:sz w:val="22"/>
          <w:szCs w:val="22"/>
        </w:rPr>
      </w:pPr>
      <w:r w:rsidRPr="00D17A00">
        <w:rPr>
          <w:bCs/>
          <w:sz w:val="22"/>
          <w:szCs w:val="22"/>
        </w:rPr>
        <w:t xml:space="preserve">Wynagrodzenie Wykonawcy, o którym mowa w </w:t>
      </w:r>
      <w:r>
        <w:rPr>
          <w:bCs/>
          <w:sz w:val="22"/>
          <w:szCs w:val="22"/>
        </w:rPr>
        <w:t>ust. 1</w:t>
      </w:r>
      <w:r w:rsidRPr="00D17A00">
        <w:rPr>
          <w:bCs/>
          <w:sz w:val="22"/>
          <w:szCs w:val="22"/>
        </w:rPr>
        <w:t xml:space="preserve">, </w:t>
      </w:r>
      <w:r w:rsidRPr="00D17A00">
        <w:rPr>
          <w:b/>
          <w:bCs/>
          <w:sz w:val="22"/>
          <w:szCs w:val="22"/>
        </w:rPr>
        <w:t>płatne będzie na następujących zasadach:</w:t>
      </w:r>
    </w:p>
    <w:p w14:paraId="5BDB4A18" w14:textId="18F3E846" w:rsidR="00D17A00" w:rsidRDefault="00D17A00" w:rsidP="00D17A00">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transzy wynagrodzenia </w:t>
      </w:r>
      <w:r>
        <w:rPr>
          <w:bCs/>
          <w:sz w:val="22"/>
          <w:szCs w:val="22"/>
        </w:rPr>
        <w:t>za roboty wykonane w okresie od dnia zawarcia umowy do dnia 28 listopada 2025 roku włącznie,</w:t>
      </w:r>
      <w:r w:rsidRPr="00D17A00">
        <w:rPr>
          <w:bCs/>
          <w:sz w:val="22"/>
          <w:szCs w:val="22"/>
        </w:rPr>
        <w:t xml:space="preserve"> zostanie dokonana na podstawie częściowej faktury VAT wystawionej przez Wykonawcę w oparciu o protokół częściowego odbioru robót, zgodnie </w:t>
      </w:r>
      <w:r>
        <w:rPr>
          <w:bCs/>
          <w:sz w:val="22"/>
          <w:szCs w:val="22"/>
        </w:rPr>
        <w:t xml:space="preserve">z </w:t>
      </w:r>
      <w:r w:rsidRPr="00D17A00">
        <w:rPr>
          <w:bCs/>
          <w:sz w:val="22"/>
          <w:szCs w:val="22"/>
        </w:rPr>
        <w:t>zatwierdzonym przez Zamawiającego zestawieni</w:t>
      </w:r>
      <w:r w:rsidR="002B600D">
        <w:rPr>
          <w:bCs/>
          <w:sz w:val="22"/>
          <w:szCs w:val="22"/>
        </w:rPr>
        <w:t>em</w:t>
      </w:r>
      <w:r w:rsidRPr="00D17A00">
        <w:rPr>
          <w:bCs/>
          <w:sz w:val="22"/>
          <w:szCs w:val="22"/>
        </w:rPr>
        <w:t xml:space="preserve"> wartości wykonanych robót we wskazanym okresie.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6F68E999" w14:textId="2C62D0A4" w:rsidR="002B600D" w:rsidRPr="002B600D" w:rsidRDefault="00D17A00" w:rsidP="002B600D">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pozostałej części wynagrodzenia, o którym mowa w </w:t>
      </w:r>
      <w:r>
        <w:rPr>
          <w:bCs/>
          <w:sz w:val="22"/>
          <w:szCs w:val="22"/>
        </w:rPr>
        <w:t>ust. 1</w:t>
      </w:r>
      <w:r w:rsidRPr="00D17A00">
        <w:rPr>
          <w:bCs/>
          <w:sz w:val="22"/>
          <w:szCs w:val="22"/>
        </w:rPr>
        <w:t>, zostanie dokonana na podstawie faktury VAT wystawionej przez Wykonawcę po wykonaniu całości robót, w oparciu o protokół końcowego odbioru robót, zgodnie z zatwierdzonym przez Zamawiającego zestawieni</w:t>
      </w:r>
      <w:r w:rsidR="002B600D">
        <w:rPr>
          <w:bCs/>
          <w:sz w:val="22"/>
          <w:szCs w:val="22"/>
        </w:rPr>
        <w:t>em</w:t>
      </w:r>
      <w:r w:rsidRPr="00D17A00">
        <w:rPr>
          <w:bCs/>
          <w:sz w:val="22"/>
          <w:szCs w:val="22"/>
        </w:rPr>
        <w:t xml:space="preserve"> wartości wykonanych robót.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4B241FA7" w14:textId="0431684D" w:rsidR="002B600D" w:rsidRPr="002C1570" w:rsidRDefault="002B600D" w:rsidP="00D17A00">
      <w:pPr>
        <w:pStyle w:val="Akapitzlist"/>
        <w:numPr>
          <w:ilvl w:val="0"/>
          <w:numId w:val="29"/>
        </w:numPr>
        <w:tabs>
          <w:tab w:val="left" w:pos="851"/>
          <w:tab w:val="left" w:pos="1440"/>
        </w:tabs>
        <w:spacing w:line="276" w:lineRule="auto"/>
        <w:ind w:left="426" w:hanging="426"/>
        <w:jc w:val="both"/>
        <w:rPr>
          <w:sz w:val="22"/>
        </w:rPr>
      </w:pPr>
      <w:r w:rsidRPr="002B600D">
        <w:rPr>
          <w:bCs/>
          <w:sz w:val="22"/>
          <w:szCs w:val="22"/>
        </w:rPr>
        <w:t xml:space="preserve">W przypadku zgłoszenia zastrzeżeń do przedstawionego zestawienia przez Inspektora Nadzoru lub Zamawiającego, Wykonawca zobowiązany jest ustosunkować się do nich. Do poprawionego zestawienia zastosowanie mają postanowienia ust </w:t>
      </w:r>
      <w:r>
        <w:rPr>
          <w:bCs/>
          <w:sz w:val="22"/>
          <w:szCs w:val="22"/>
        </w:rPr>
        <w:t>4</w:t>
      </w:r>
      <w:r w:rsidRPr="002B600D">
        <w:rPr>
          <w:bCs/>
          <w:sz w:val="22"/>
          <w:szCs w:val="22"/>
        </w:rPr>
        <w:t>.</w:t>
      </w:r>
    </w:p>
    <w:p w14:paraId="70C098FF" w14:textId="77777777" w:rsidR="00910922" w:rsidRPr="002C1570" w:rsidRDefault="00910922" w:rsidP="002C1570">
      <w:pPr>
        <w:spacing w:line="276" w:lineRule="auto"/>
        <w:rPr>
          <w:b/>
          <w:sz w:val="22"/>
        </w:rPr>
      </w:pPr>
    </w:p>
    <w:p w14:paraId="27BA5212" w14:textId="77777777" w:rsidR="00910922" w:rsidRPr="002C1570" w:rsidRDefault="00910922" w:rsidP="002C1570">
      <w:pPr>
        <w:spacing w:line="276" w:lineRule="auto"/>
        <w:jc w:val="center"/>
        <w:rPr>
          <w:b/>
          <w:sz w:val="22"/>
        </w:rPr>
      </w:pPr>
      <w:r w:rsidRPr="002C1570">
        <w:rPr>
          <w:b/>
          <w:sz w:val="22"/>
        </w:rPr>
        <w:t>§ 4</w:t>
      </w:r>
    </w:p>
    <w:p w14:paraId="31EB3184" w14:textId="29E4D8D7" w:rsidR="0006766B" w:rsidRPr="002C1570" w:rsidRDefault="0006766B" w:rsidP="00D04C4B">
      <w:pPr>
        <w:pStyle w:val="Akapitzlist"/>
        <w:numPr>
          <w:ilvl w:val="0"/>
          <w:numId w:val="28"/>
        </w:numPr>
        <w:suppressAutoHyphens/>
        <w:snapToGrid w:val="0"/>
        <w:spacing w:line="276" w:lineRule="auto"/>
        <w:ind w:left="426" w:hanging="426"/>
        <w:jc w:val="both"/>
        <w:rPr>
          <w:sz w:val="22"/>
          <w:szCs w:val="22"/>
          <w:lang w:eastAsia="zh-CN"/>
        </w:rPr>
      </w:pPr>
      <w:r w:rsidRPr="002C1570">
        <w:rPr>
          <w:sz w:val="22"/>
          <w:szCs w:val="22"/>
          <w:lang w:eastAsia="zh-CN"/>
        </w:rPr>
        <w:t xml:space="preserve">Wykonawca zobowiązany jest wykonać przedmiot niniejszej zamówienia </w:t>
      </w:r>
      <w:r w:rsidRPr="002C1570">
        <w:rPr>
          <w:b/>
          <w:sz w:val="22"/>
          <w:szCs w:val="22"/>
          <w:lang w:eastAsia="zh-CN"/>
        </w:rPr>
        <w:t xml:space="preserve">w terminie do </w:t>
      </w:r>
      <w:r w:rsidR="00D17A00">
        <w:rPr>
          <w:b/>
          <w:sz w:val="22"/>
          <w:szCs w:val="22"/>
          <w:lang w:eastAsia="zh-CN"/>
        </w:rPr>
        <w:t>8</w:t>
      </w:r>
      <w:r w:rsidR="00302D66">
        <w:rPr>
          <w:b/>
          <w:sz w:val="22"/>
          <w:szCs w:val="22"/>
          <w:lang w:eastAsia="zh-CN"/>
        </w:rPr>
        <w:t xml:space="preserve"> miesięcy od podpisania umowy</w:t>
      </w:r>
      <w:r w:rsidR="00302D66" w:rsidRPr="00CC5020">
        <w:rPr>
          <w:bCs/>
          <w:sz w:val="22"/>
          <w:szCs w:val="22"/>
          <w:lang w:eastAsia="zh-CN"/>
        </w:rPr>
        <w:t>.</w:t>
      </w:r>
    </w:p>
    <w:p w14:paraId="26D7588A" w14:textId="77777777" w:rsidR="00910922" w:rsidRPr="002C1570" w:rsidRDefault="0006766B" w:rsidP="002C1570">
      <w:pPr>
        <w:pStyle w:val="Akapitzlist"/>
        <w:numPr>
          <w:ilvl w:val="0"/>
          <w:numId w:val="28"/>
        </w:numPr>
        <w:spacing w:line="276" w:lineRule="auto"/>
        <w:ind w:left="426" w:hanging="426"/>
        <w:contextualSpacing w:val="0"/>
        <w:jc w:val="both"/>
        <w:rPr>
          <w:b/>
          <w:sz w:val="22"/>
        </w:rPr>
      </w:pPr>
      <w:r w:rsidRPr="002C1570">
        <w:rPr>
          <w:sz w:val="22"/>
          <w:szCs w:val="22"/>
          <w:lang w:eastAsia="zh-CN"/>
        </w:rPr>
        <w:t xml:space="preserve">Okres rozliczeniowy wynosi </w:t>
      </w:r>
      <w:r w:rsidRPr="002C1570">
        <w:rPr>
          <w:b/>
          <w:bCs/>
          <w:sz w:val="22"/>
          <w:szCs w:val="22"/>
          <w:lang w:eastAsia="zh-CN"/>
        </w:rPr>
        <w:t xml:space="preserve">30 dni </w:t>
      </w:r>
      <w:r w:rsidRPr="002C1570">
        <w:rPr>
          <w:bCs/>
          <w:sz w:val="22"/>
          <w:szCs w:val="22"/>
          <w:lang w:eastAsia="zh-CN"/>
        </w:rPr>
        <w:t>(</w:t>
      </w:r>
      <w:r w:rsidRPr="002C1570">
        <w:rPr>
          <w:sz w:val="22"/>
          <w:szCs w:val="22"/>
          <w:lang w:eastAsia="zh-CN"/>
        </w:rPr>
        <w:t>okres po odebraniu robót do momentu ostatecznego rozliczenia umowy).</w:t>
      </w:r>
    </w:p>
    <w:p w14:paraId="2E6C79D4" w14:textId="77777777" w:rsidR="00910922" w:rsidRPr="002C1570" w:rsidRDefault="00910922" w:rsidP="002C1570">
      <w:pPr>
        <w:pStyle w:val="Stopka"/>
        <w:tabs>
          <w:tab w:val="clear" w:pos="4536"/>
          <w:tab w:val="clear" w:pos="9072"/>
          <w:tab w:val="left" w:pos="0"/>
        </w:tabs>
        <w:spacing w:line="276" w:lineRule="auto"/>
        <w:jc w:val="both"/>
        <w:rPr>
          <w:b/>
          <w:sz w:val="22"/>
        </w:rPr>
      </w:pPr>
    </w:p>
    <w:p w14:paraId="128A8FBD" w14:textId="77777777" w:rsidR="00910922" w:rsidRPr="002C1570" w:rsidRDefault="00910922" w:rsidP="002C1570">
      <w:pPr>
        <w:spacing w:line="276" w:lineRule="auto"/>
        <w:jc w:val="center"/>
        <w:rPr>
          <w:b/>
          <w:sz w:val="22"/>
        </w:rPr>
      </w:pPr>
      <w:r w:rsidRPr="002C1570">
        <w:rPr>
          <w:b/>
          <w:sz w:val="22"/>
        </w:rPr>
        <w:t>§ 5</w:t>
      </w:r>
    </w:p>
    <w:p w14:paraId="68B8F157" w14:textId="62C659EF" w:rsidR="00910922" w:rsidRPr="002C1570" w:rsidRDefault="00344DD5" w:rsidP="002C1570">
      <w:pPr>
        <w:spacing w:line="276" w:lineRule="auto"/>
        <w:jc w:val="both"/>
        <w:rPr>
          <w:sz w:val="22"/>
        </w:rPr>
      </w:pPr>
      <w:r w:rsidRPr="002C1570">
        <w:rPr>
          <w:sz w:val="22"/>
        </w:rPr>
        <w:t xml:space="preserve">Termin protokolarnego przekazania terenu budowy wynosi do </w:t>
      </w:r>
      <w:r w:rsidRPr="002C1570">
        <w:rPr>
          <w:b/>
          <w:sz w:val="22"/>
        </w:rPr>
        <w:t>7 dni</w:t>
      </w:r>
      <w:r w:rsidRPr="002C1570">
        <w:rPr>
          <w:sz w:val="22"/>
        </w:rPr>
        <w:t xml:space="preserve"> od daty zawarcia niniejszej umowy. W dniu przekazania terenu budowy Zamawiający przekaże Wykonawcy oryginały dokumentacji technicznej</w:t>
      </w:r>
      <w:r w:rsidRPr="00F31A62">
        <w:rPr>
          <w:sz w:val="22"/>
        </w:rPr>
        <w:t>.</w:t>
      </w:r>
    </w:p>
    <w:p w14:paraId="1A0F92D7" w14:textId="77777777" w:rsidR="00910922" w:rsidRDefault="00910922" w:rsidP="002C1570">
      <w:pPr>
        <w:spacing w:line="276" w:lineRule="auto"/>
        <w:jc w:val="both"/>
        <w:rPr>
          <w:sz w:val="22"/>
        </w:rPr>
      </w:pPr>
    </w:p>
    <w:p w14:paraId="2245DA47" w14:textId="77777777" w:rsidR="00686341" w:rsidRPr="002C1570" w:rsidRDefault="00686341" w:rsidP="002C1570">
      <w:pPr>
        <w:spacing w:line="276" w:lineRule="auto"/>
        <w:jc w:val="both"/>
        <w:rPr>
          <w:sz w:val="22"/>
        </w:rPr>
      </w:pPr>
    </w:p>
    <w:p w14:paraId="6280FBB9" w14:textId="77777777" w:rsidR="00910922" w:rsidRPr="002C1570" w:rsidRDefault="00910922" w:rsidP="002C1570">
      <w:pPr>
        <w:spacing w:line="276" w:lineRule="auto"/>
        <w:jc w:val="center"/>
        <w:rPr>
          <w:b/>
          <w:sz w:val="22"/>
        </w:rPr>
      </w:pPr>
      <w:r w:rsidRPr="002C1570">
        <w:rPr>
          <w:b/>
          <w:sz w:val="22"/>
        </w:rPr>
        <w:lastRenderedPageBreak/>
        <w:t>§ 6</w:t>
      </w:r>
    </w:p>
    <w:p w14:paraId="0945DC33" w14:textId="77777777" w:rsidR="00910922" w:rsidRPr="002C1570" w:rsidRDefault="00910922" w:rsidP="00D04C4B">
      <w:pPr>
        <w:numPr>
          <w:ilvl w:val="0"/>
          <w:numId w:val="4"/>
        </w:numPr>
        <w:tabs>
          <w:tab w:val="clear" w:pos="720"/>
        </w:tabs>
        <w:spacing w:line="276" w:lineRule="auto"/>
        <w:ind w:left="426" w:hanging="426"/>
        <w:jc w:val="both"/>
        <w:rPr>
          <w:sz w:val="22"/>
        </w:rPr>
      </w:pPr>
      <w:r w:rsidRPr="002C1570">
        <w:rPr>
          <w:sz w:val="22"/>
        </w:rPr>
        <w:t>Nadzór inwestorski nad realizacją robót z ramienia Zamawiającego sprawować będzie...........................……………………………………………………………………………</w:t>
      </w:r>
    </w:p>
    <w:p w14:paraId="581D4AE5" w14:textId="15074710"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działa w granicach umocowania nadanego mu przez Zamawiającego oraz zgodnie z przepisami ustawy z dnia 7 lipca 1994 r. Prawo budowlane (</w:t>
      </w:r>
      <w:r w:rsidR="00C4257B" w:rsidRPr="00C4257B">
        <w:rPr>
          <w:sz w:val="22"/>
        </w:rPr>
        <w:t>t.j. Dz. U. z 2025 r. poz. 418</w:t>
      </w:r>
      <w:r w:rsidRPr="002C1570">
        <w:rPr>
          <w:sz w:val="22"/>
        </w:rPr>
        <w:t>).</w:t>
      </w:r>
    </w:p>
    <w:p w14:paraId="76CF2022" w14:textId="77777777"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0310BC9B" w14:textId="77777777" w:rsidR="00910922" w:rsidRPr="002C1570" w:rsidRDefault="00910922" w:rsidP="002C1570">
      <w:pPr>
        <w:spacing w:line="276" w:lineRule="auto"/>
        <w:rPr>
          <w:b/>
          <w:sz w:val="22"/>
        </w:rPr>
      </w:pPr>
    </w:p>
    <w:p w14:paraId="34202A5A" w14:textId="77777777" w:rsidR="00910922" w:rsidRPr="002C1570" w:rsidRDefault="00910922" w:rsidP="002C1570">
      <w:pPr>
        <w:spacing w:line="276" w:lineRule="auto"/>
        <w:jc w:val="center"/>
        <w:rPr>
          <w:b/>
          <w:sz w:val="22"/>
        </w:rPr>
      </w:pPr>
      <w:r w:rsidRPr="002C1570">
        <w:rPr>
          <w:b/>
          <w:sz w:val="22"/>
        </w:rPr>
        <w:t>§ 7</w:t>
      </w:r>
    </w:p>
    <w:p w14:paraId="51058056" w14:textId="7CC70B0B" w:rsidR="00910922" w:rsidRPr="002C1570" w:rsidRDefault="00910922" w:rsidP="00D104E8">
      <w:pPr>
        <w:pStyle w:val="Tekstpodstawowy"/>
        <w:spacing w:line="276" w:lineRule="auto"/>
        <w:rPr>
          <w:sz w:val="22"/>
        </w:rPr>
      </w:pPr>
      <w:r w:rsidRPr="002C1570">
        <w:rPr>
          <w:sz w:val="22"/>
        </w:rPr>
        <w:t>Kierowanie robotami objętymi umową Wykonawca powierza</w:t>
      </w:r>
      <w:r w:rsidR="00B23D7A" w:rsidRPr="002C1570">
        <w:rPr>
          <w:sz w:val="22"/>
        </w:rPr>
        <w:t>:</w:t>
      </w:r>
    </w:p>
    <w:p w14:paraId="5B193237" w14:textId="2DB0322F" w:rsidR="00910922" w:rsidRPr="002C1570" w:rsidRDefault="00910922" w:rsidP="00D104E8">
      <w:pPr>
        <w:pStyle w:val="Tekstpodstawowy"/>
        <w:spacing w:line="276" w:lineRule="auto"/>
        <w:rPr>
          <w:i/>
          <w:sz w:val="22"/>
        </w:rPr>
      </w:pPr>
      <w:r w:rsidRPr="002C1570">
        <w:rPr>
          <w:sz w:val="22"/>
        </w:rPr>
        <w:t>................................................................................................................................................</w:t>
      </w:r>
    </w:p>
    <w:p w14:paraId="11196F3B" w14:textId="77777777" w:rsidR="0039127E" w:rsidRDefault="0039127E" w:rsidP="00C4257B">
      <w:pPr>
        <w:spacing w:line="276" w:lineRule="auto"/>
        <w:rPr>
          <w:b/>
          <w:sz w:val="22"/>
        </w:rPr>
      </w:pPr>
    </w:p>
    <w:p w14:paraId="04870938" w14:textId="3A7AB909" w:rsidR="00910922" w:rsidRPr="002C1570" w:rsidRDefault="00910922" w:rsidP="002C1570">
      <w:pPr>
        <w:spacing w:line="276" w:lineRule="auto"/>
        <w:jc w:val="center"/>
        <w:rPr>
          <w:b/>
          <w:sz w:val="22"/>
        </w:rPr>
      </w:pPr>
      <w:r w:rsidRPr="002C1570">
        <w:rPr>
          <w:b/>
          <w:sz w:val="22"/>
        </w:rPr>
        <w:t>§ 8</w:t>
      </w:r>
    </w:p>
    <w:p w14:paraId="4B79679C" w14:textId="533DE5F0" w:rsidR="00910922" w:rsidRPr="002C1570" w:rsidRDefault="00910922" w:rsidP="00D04C4B">
      <w:pPr>
        <w:numPr>
          <w:ilvl w:val="0"/>
          <w:numId w:val="12"/>
        </w:numPr>
        <w:tabs>
          <w:tab w:val="clear" w:pos="720"/>
        </w:tabs>
        <w:spacing w:line="276" w:lineRule="auto"/>
        <w:ind w:left="426" w:hanging="426"/>
        <w:jc w:val="both"/>
        <w:rPr>
          <w:sz w:val="22"/>
        </w:rPr>
      </w:pPr>
      <w:r w:rsidRPr="002C1570">
        <w:rPr>
          <w:sz w:val="22"/>
        </w:rPr>
        <w:t>Wykonawca zobowiązuje się przystąpić do wykonania robót po podpisaniu niniejszej umowy oraz do zgłaszania Inspektorowi Nadzoru Inwestorskiego robót zanikających w celu ich odbioru</w:t>
      </w:r>
      <w:r w:rsidR="002C1570">
        <w:rPr>
          <w:sz w:val="22"/>
        </w:rPr>
        <w:t xml:space="preserve"> (o ile dotyczy)</w:t>
      </w:r>
      <w:r w:rsidRPr="002C1570">
        <w:rPr>
          <w:sz w:val="22"/>
        </w:rPr>
        <w:t>.</w:t>
      </w:r>
      <w:r w:rsidRPr="002C1570">
        <w:rPr>
          <w:strike/>
          <w:sz w:val="22"/>
        </w:rPr>
        <w:t xml:space="preserve"> </w:t>
      </w:r>
    </w:p>
    <w:p w14:paraId="0B88A357"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Zamawiający zobowiązuje się przystąpić do odbioru wykonanych robót w ciągu </w:t>
      </w:r>
      <w:r w:rsidR="00B23D7A" w:rsidRPr="002C1570">
        <w:rPr>
          <w:sz w:val="22"/>
        </w:rPr>
        <w:t>7</w:t>
      </w:r>
      <w:r w:rsidRPr="002C1570">
        <w:rPr>
          <w:sz w:val="22"/>
        </w:rPr>
        <w:t xml:space="preserve"> dni od daty pisemnego zgłoszenia ich zakończenia. Zamawiający dokonuje odbioru z udziałem Wykonawcy.</w:t>
      </w:r>
    </w:p>
    <w:p w14:paraId="13EF0804" w14:textId="3CFA208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Zamawiający sporządza protokół odbioru robót</w:t>
      </w:r>
      <w:r w:rsidR="002B600D">
        <w:rPr>
          <w:sz w:val="22"/>
        </w:rPr>
        <w:t xml:space="preserve"> częściowy lub</w:t>
      </w:r>
      <w:r w:rsidRPr="002C1570">
        <w:rPr>
          <w:sz w:val="22"/>
        </w:rPr>
        <w:t xml:space="preserve"> końcowy, k</w:t>
      </w:r>
      <w:r w:rsidR="00B23D7A" w:rsidRPr="002C1570">
        <w:rPr>
          <w:sz w:val="22"/>
        </w:rPr>
        <w:t>tór</w:t>
      </w:r>
      <w:r w:rsidR="002B600D">
        <w:rPr>
          <w:sz w:val="22"/>
        </w:rPr>
        <w:t>e</w:t>
      </w:r>
      <w:r w:rsidR="00B23D7A" w:rsidRPr="002C1570">
        <w:rPr>
          <w:sz w:val="22"/>
        </w:rPr>
        <w:t xml:space="preserve"> stanowić </w:t>
      </w:r>
      <w:r w:rsidR="002B600D">
        <w:rPr>
          <w:sz w:val="22"/>
        </w:rPr>
        <w:t>będą</w:t>
      </w:r>
      <w:r w:rsidRPr="002C1570">
        <w:rPr>
          <w:sz w:val="22"/>
        </w:rPr>
        <w:t xml:space="preserve"> podstawę do zapłaty faktur. Protokół podpisują strony umowy. </w:t>
      </w:r>
    </w:p>
    <w:p w14:paraId="541338E6" w14:textId="223A8692"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Koszty usuwania wad ponosi Wykonawca. Termin usunięcia wad określi Zamawiający, przy czym będzie on nie krótszy niż 3 dni, a nie dłuższy niż 14 dni. W przypadku niedotrzymania wyznaczonego terminu przez Wykonawcę Zamawiający naliczy Wykonawcy należne kary umowne określone w § 13 ust. </w:t>
      </w:r>
      <w:r w:rsidR="008B5C9F">
        <w:rPr>
          <w:sz w:val="22"/>
        </w:rPr>
        <w:t>2 umowy</w:t>
      </w:r>
      <w:r w:rsidRPr="002C1570">
        <w:rPr>
          <w:sz w:val="22"/>
        </w:rPr>
        <w:t>.</w:t>
      </w:r>
    </w:p>
    <w:p w14:paraId="007AB948"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opracuje harmonogram realizacji robót stanowiących przedmiot umowy i przedłoży go do zatwierdzenia inspektorowi nadzoru inwestorskiego w terminie 3 dni od dnia podpisania niniejszej umowy.</w:t>
      </w:r>
    </w:p>
    <w:p w14:paraId="7F22BDF1"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będzie realizował roboty budowlane zgodnie z zatwierdzonym harmonogramem robót.</w:t>
      </w:r>
    </w:p>
    <w:p w14:paraId="72DDCEFE"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Zmiana harmonogramu robót wymaga każdorazowo zgody inspektora nadzoru inwestorskiego. </w:t>
      </w:r>
    </w:p>
    <w:p w14:paraId="425AE92C" w14:textId="692FEBE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winny być usunięte poza teren budowy przy przestrzeganiu przepisów ustawy z dnia 14 grudnia 2012 r. o odpadach (</w:t>
      </w:r>
      <w:r w:rsidR="00C4257B" w:rsidRPr="00C4257B">
        <w:rPr>
          <w:sz w:val="22"/>
        </w:rPr>
        <w:t>t.j. Dz. U. z 2023 r. poz. 1587 z późn. zm.</w:t>
      </w:r>
      <w:r w:rsidRPr="002C1570">
        <w:rPr>
          <w:sz w:val="22"/>
        </w:rPr>
        <w:t>).</w:t>
      </w:r>
    </w:p>
    <w:p w14:paraId="34B0236A"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nadające się do ponownego wykorzystania Wykonawca dostarczy do siedziby Zamawiającego. Rodzaj oraz ilość tych materiałów należy uzgodnić z Zamawiającym.</w:t>
      </w:r>
    </w:p>
    <w:p w14:paraId="644B5898" w14:textId="77777777" w:rsidR="00910922" w:rsidRPr="002C1570" w:rsidRDefault="00910922" w:rsidP="002C1570">
      <w:pPr>
        <w:spacing w:line="276" w:lineRule="auto"/>
        <w:rPr>
          <w:b/>
          <w:sz w:val="22"/>
        </w:rPr>
      </w:pPr>
    </w:p>
    <w:p w14:paraId="3992BD2D" w14:textId="77777777" w:rsidR="00910922" w:rsidRPr="002C1570" w:rsidRDefault="00910922" w:rsidP="002C1570">
      <w:pPr>
        <w:spacing w:line="276" w:lineRule="auto"/>
        <w:jc w:val="center"/>
        <w:rPr>
          <w:b/>
          <w:sz w:val="22"/>
        </w:rPr>
      </w:pPr>
      <w:r w:rsidRPr="002C1570">
        <w:rPr>
          <w:b/>
          <w:sz w:val="22"/>
        </w:rPr>
        <w:t>§ 9</w:t>
      </w:r>
    </w:p>
    <w:p w14:paraId="4D7027C9"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Strony ustalają, że przedmiotem odbioru końcowego będzie przedmiot umowy.</w:t>
      </w:r>
    </w:p>
    <w:p w14:paraId="62B32BF3"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Jeżeli w toku czynności odbioru zostaną stwierdzone wady, to Zamawiającemu przysługują następujące uprawnienia:</w:t>
      </w:r>
    </w:p>
    <w:p w14:paraId="0EA9F2A1"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nadają się do usunięcia, Zamawiający może odmówić odbioru do czasu usunięcia wad,</w:t>
      </w:r>
    </w:p>
    <w:p w14:paraId="28CDCCCD"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nie nadają się do usunięcia, to:</w:t>
      </w:r>
    </w:p>
    <w:p w14:paraId="7A36A4CB"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t>jeżeli umożliwiają one użytkowanie przedmiotu odbioru zgodnie z przeznaczeniem, Zamawiający może obniżyć odpowiednio wynagrodzenie,</w:t>
      </w:r>
    </w:p>
    <w:p w14:paraId="1D5CF529"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lastRenderedPageBreak/>
        <w:t>jeżeli wady uniemożliwiają użytkowanie przedmiotu odbioru zgodnie z przeznaczeniem, Zamawiający może odstąpić od umowy lub żądać wykonania przedmiotu odbioru po raz drugi.</w:t>
      </w:r>
    </w:p>
    <w:p w14:paraId="1235F1A6" w14:textId="77777777" w:rsidR="00640050" w:rsidRPr="002C1570" w:rsidRDefault="00640050" w:rsidP="002C1570">
      <w:pPr>
        <w:spacing w:line="276" w:lineRule="auto"/>
        <w:rPr>
          <w:b/>
          <w:sz w:val="22"/>
        </w:rPr>
      </w:pPr>
    </w:p>
    <w:p w14:paraId="3A843948" w14:textId="77777777" w:rsidR="00910922" w:rsidRPr="002C1570" w:rsidRDefault="00910922" w:rsidP="002C1570">
      <w:pPr>
        <w:spacing w:line="276" w:lineRule="auto"/>
        <w:jc w:val="center"/>
        <w:rPr>
          <w:b/>
          <w:sz w:val="22"/>
        </w:rPr>
      </w:pPr>
      <w:r w:rsidRPr="002C1570">
        <w:rPr>
          <w:b/>
          <w:sz w:val="22"/>
        </w:rPr>
        <w:t>§ 10</w:t>
      </w:r>
    </w:p>
    <w:p w14:paraId="7D966009" w14:textId="04796F85" w:rsidR="00910922" w:rsidRPr="002C1570" w:rsidRDefault="00910922" w:rsidP="00D04C4B">
      <w:pPr>
        <w:numPr>
          <w:ilvl w:val="0"/>
          <w:numId w:val="1"/>
        </w:numPr>
        <w:tabs>
          <w:tab w:val="clear" w:pos="113"/>
        </w:tabs>
        <w:suppressAutoHyphens/>
        <w:spacing w:line="276" w:lineRule="auto"/>
        <w:ind w:left="426" w:hanging="426"/>
        <w:jc w:val="both"/>
        <w:rPr>
          <w:sz w:val="22"/>
        </w:rPr>
      </w:pPr>
      <w:r w:rsidRPr="002C1570">
        <w:rPr>
          <w:sz w:val="22"/>
        </w:rPr>
        <w:t xml:space="preserve">Zamawiający dokona zapłaty wynagrodzenia na rzecz Wykonawcy na podstawie </w:t>
      </w:r>
      <w:r w:rsidR="002B600D">
        <w:rPr>
          <w:sz w:val="22"/>
        </w:rPr>
        <w:t xml:space="preserve">faktur </w:t>
      </w:r>
      <w:r w:rsidRPr="002C1570">
        <w:rPr>
          <w:sz w:val="22"/>
        </w:rPr>
        <w:t>wystawion</w:t>
      </w:r>
      <w:r w:rsidR="002B600D">
        <w:rPr>
          <w:sz w:val="22"/>
        </w:rPr>
        <w:t>ych</w:t>
      </w:r>
      <w:r w:rsidRPr="002C1570">
        <w:rPr>
          <w:sz w:val="22"/>
        </w:rPr>
        <w:t xml:space="preserve"> przez Wykonawcę, w ciągu 30 dni od dostarczenia przez Wykonawcę </w:t>
      </w:r>
      <w:r w:rsidR="002B600D">
        <w:rPr>
          <w:sz w:val="22"/>
        </w:rPr>
        <w:t xml:space="preserve">danej </w:t>
      </w:r>
      <w:r w:rsidRPr="002C1570">
        <w:rPr>
          <w:sz w:val="22"/>
        </w:rPr>
        <w:t>faktury i po dokonaniu przez Zamawiającego odbioru przedmiotu umowy, zgodnie z procedurą opisaną w § 8 Umowy</w:t>
      </w:r>
      <w:r w:rsidR="002F1DF1" w:rsidRPr="002C1570">
        <w:rPr>
          <w:sz w:val="22"/>
        </w:rPr>
        <w:t>, na rachunek bankowy Wykonawcy nr: …</w:t>
      </w:r>
      <w:r w:rsidR="001B6B99">
        <w:rPr>
          <w:sz w:val="22"/>
        </w:rPr>
        <w:t>……………………………</w:t>
      </w:r>
      <w:r w:rsidR="002F1DF1" w:rsidRPr="002C1570">
        <w:rPr>
          <w:sz w:val="22"/>
        </w:rPr>
        <w:t>…………….., który jest związany z prowadzoną przez Wykonawcę działalnością gospodarczą</w:t>
      </w:r>
      <w:r w:rsidRPr="002C1570">
        <w:rPr>
          <w:sz w:val="22"/>
        </w:rPr>
        <w:t>.</w:t>
      </w:r>
      <w:r w:rsidRPr="002C1570">
        <w:rPr>
          <w:b/>
          <w:sz w:val="22"/>
        </w:rPr>
        <w:t xml:space="preserve"> </w:t>
      </w:r>
      <w:r w:rsidRPr="002C1570">
        <w:rPr>
          <w:sz w:val="22"/>
        </w:rPr>
        <w:t>Datą zapłaty jest dzień wydania polecenia przelewu bankowego.</w:t>
      </w:r>
    </w:p>
    <w:p w14:paraId="0CEF3428" w14:textId="355D7866" w:rsidR="00D534F6" w:rsidRPr="002C1570" w:rsidRDefault="00D534F6"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Faktury należy wystawiać na: „Nabywca: Powiat Żywiecki, ul. Krasińskiego 13, 34-300 Żywiec, NIP: 553-25-26-018, Odbiorca: </w:t>
      </w:r>
      <w:r w:rsidR="00D549E7" w:rsidRPr="00D549E7">
        <w:rPr>
          <w:bCs/>
          <w:iCs/>
          <w:sz w:val="22"/>
        </w:rPr>
        <w:t>Zespół Szkół Ogólnokształcących i Technicznych w Milówce</w:t>
      </w:r>
      <w:r w:rsidRPr="002C1570">
        <w:rPr>
          <w:sz w:val="22"/>
        </w:rPr>
        <w:t>”.</w:t>
      </w:r>
    </w:p>
    <w:p w14:paraId="4FB091CF"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W przypadku realizacji zamówienia przy udziale podwykonawców</w:t>
      </w:r>
      <w:r w:rsidR="00F76987" w:rsidRPr="002C1570">
        <w:rPr>
          <w:sz w:val="22"/>
        </w:rPr>
        <w:t xml:space="preserve"> lub dalszych podwykonawców</w:t>
      </w:r>
      <w:r w:rsidRPr="002C1570">
        <w:rPr>
          <w:sz w:val="22"/>
        </w:rPr>
        <w:t xml:space="preserve">, Wykonawca, przed wystawieniem </w:t>
      </w:r>
      <w:r w:rsidR="00F76987" w:rsidRPr="002C1570">
        <w:rPr>
          <w:sz w:val="22"/>
        </w:rPr>
        <w:t xml:space="preserve">danej </w:t>
      </w:r>
      <w:r w:rsidRPr="002C1570">
        <w:rPr>
          <w:sz w:val="22"/>
        </w:rPr>
        <w:t>faktury, winien przedstawić dowody zapłaty podwykonawcom</w:t>
      </w:r>
      <w:r w:rsidR="00F76987" w:rsidRPr="002C1570">
        <w:rPr>
          <w:sz w:val="22"/>
        </w:rPr>
        <w:t xml:space="preserve"> lub dalszym podwykonawcom</w:t>
      </w:r>
      <w:r w:rsidRPr="002C1570">
        <w:rPr>
          <w:sz w:val="22"/>
        </w:rPr>
        <w:t>, wraz z ich oświadczeniami o pełnej zapłacie wierzytelności, pod rygorem odmowy zapłaty, do czasu wykazania przez Wykonawcę zapłaty podwykonawcom</w:t>
      </w:r>
      <w:r w:rsidR="00F76987" w:rsidRPr="002C1570">
        <w:rPr>
          <w:sz w:val="22"/>
        </w:rPr>
        <w:t xml:space="preserve"> lub dalszym podwykonawcom</w:t>
      </w:r>
      <w:r w:rsidRPr="002C1570">
        <w:rPr>
          <w:sz w:val="22"/>
        </w:rPr>
        <w:t>.</w:t>
      </w:r>
    </w:p>
    <w:p w14:paraId="43D6A3A4"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Termin zapłaty wynagrodzenia podwykonawcom lub dalszym podwykonawcom nie może przekraczać 30 dni. </w:t>
      </w:r>
    </w:p>
    <w:p w14:paraId="1C50A492"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W przypadku realizacji zamówienia przy udziale podwykonawców, </w:t>
      </w:r>
      <w:r w:rsidRPr="006770E2">
        <w:rPr>
          <w:sz w:val="22"/>
        </w:rPr>
        <w:t>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CC62E48" w14:textId="36D8276E"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r w:rsidR="002F1DF1" w:rsidRPr="006770E2">
        <w:rPr>
          <w:sz w:val="22"/>
          <w:szCs w:val="24"/>
        </w:rPr>
        <w:t>t.j. Dz. U. z 2020 r. poz. 1666 z późn. zm.</w:t>
      </w:r>
      <w:r w:rsidRPr="006770E2">
        <w:rPr>
          <w:sz w:val="22"/>
          <w:szCs w:val="24"/>
        </w:rPr>
        <w:t xml:space="preserve">) Zamawiającego należy zweryfikować po następującym nr PEPPOL: </w:t>
      </w:r>
      <w:r w:rsidR="006A72FC" w:rsidRPr="006770E2">
        <w:rPr>
          <w:sz w:val="22"/>
          <w:szCs w:val="22"/>
        </w:rPr>
        <w:t xml:space="preserve">5532526018, </w:t>
      </w:r>
      <w:r w:rsidRPr="006770E2">
        <w:rPr>
          <w:sz w:val="22"/>
          <w:szCs w:val="24"/>
        </w:rPr>
        <w:t xml:space="preserve">Nr postępowania </w:t>
      </w:r>
      <w:r w:rsidR="002F28A7" w:rsidRPr="002F28A7">
        <w:rPr>
          <w:sz w:val="22"/>
          <w:szCs w:val="24"/>
        </w:rPr>
        <w:t>ZZP.272.2</w:t>
      </w:r>
      <w:r w:rsidR="0093661A">
        <w:rPr>
          <w:sz w:val="22"/>
          <w:szCs w:val="24"/>
        </w:rPr>
        <w:t>7</w:t>
      </w:r>
      <w:r w:rsidR="002F28A7" w:rsidRPr="002F28A7">
        <w:rPr>
          <w:sz w:val="22"/>
          <w:szCs w:val="24"/>
        </w:rPr>
        <w:t>.2025</w:t>
      </w:r>
      <w:r w:rsidR="001D1842" w:rsidRPr="006770E2">
        <w:rPr>
          <w:sz w:val="22"/>
          <w:szCs w:val="24"/>
        </w:rPr>
        <w:t>.</w:t>
      </w:r>
    </w:p>
    <w:p w14:paraId="39EA77AB"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Zamawiający i Wykonawca wyrażają zgodę na wysyłanie i odbieranie innych ustrukturyzowanych dokumentów elektronicznych za pomocą systemu teleinformatycznego zwanego „platformą”, o którym mowa w ww. ustawie. </w:t>
      </w:r>
    </w:p>
    <w:p w14:paraId="72FDAA18" w14:textId="77777777" w:rsidR="00910922" w:rsidRPr="006770E2" w:rsidRDefault="00910922" w:rsidP="002C1570">
      <w:pPr>
        <w:spacing w:line="276" w:lineRule="auto"/>
        <w:jc w:val="center"/>
        <w:rPr>
          <w:b/>
          <w:sz w:val="22"/>
        </w:rPr>
      </w:pPr>
    </w:p>
    <w:p w14:paraId="087345CC" w14:textId="77777777" w:rsidR="00910922" w:rsidRPr="006770E2" w:rsidRDefault="00910922" w:rsidP="002C1570">
      <w:pPr>
        <w:spacing w:line="276" w:lineRule="auto"/>
        <w:jc w:val="center"/>
        <w:rPr>
          <w:b/>
          <w:sz w:val="22"/>
        </w:rPr>
      </w:pPr>
      <w:r w:rsidRPr="006770E2">
        <w:rPr>
          <w:b/>
          <w:sz w:val="22"/>
        </w:rPr>
        <w:t>§ 11</w:t>
      </w:r>
    </w:p>
    <w:p w14:paraId="494945F3" w14:textId="77777777" w:rsidR="00D534F6" w:rsidRPr="006770E2" w:rsidRDefault="00D534F6" w:rsidP="00D04C4B">
      <w:pPr>
        <w:pStyle w:val="Akapitzlist"/>
        <w:numPr>
          <w:ilvl w:val="0"/>
          <w:numId w:val="30"/>
        </w:numPr>
        <w:suppressAutoHyphens/>
        <w:autoSpaceDN w:val="0"/>
        <w:snapToGrid w:val="0"/>
        <w:spacing w:line="276" w:lineRule="auto"/>
        <w:ind w:left="426" w:hanging="426"/>
        <w:jc w:val="both"/>
        <w:textAlignment w:val="baseline"/>
        <w:rPr>
          <w:kern w:val="3"/>
          <w:sz w:val="22"/>
          <w:szCs w:val="22"/>
          <w:lang w:eastAsia="ar-SA"/>
        </w:rPr>
      </w:pPr>
      <w:r w:rsidRPr="006770E2">
        <w:rPr>
          <w:bCs/>
          <w:color w:val="000000"/>
          <w:kern w:val="3"/>
          <w:sz w:val="22"/>
          <w:szCs w:val="22"/>
          <w:lang w:eastAsia="ar-SA"/>
        </w:rPr>
        <w:t xml:space="preserve">Wykonawca udziela Zamawiającemu gwarancji jakości na wykonane roboty budowlane (w tym materiały, robocizna i urządzenia), która wynosi, zgodnie z ofertą Wykonawcy </w:t>
      </w:r>
      <w:r w:rsidRPr="006770E2">
        <w:rPr>
          <w:b/>
          <w:bCs/>
          <w:color w:val="000000"/>
          <w:kern w:val="3"/>
          <w:sz w:val="22"/>
          <w:szCs w:val="22"/>
          <w:lang w:eastAsia="ar-SA"/>
        </w:rPr>
        <w:t>……………. miesięcy</w:t>
      </w:r>
      <w:r w:rsidRPr="006770E2">
        <w:rPr>
          <w:kern w:val="3"/>
          <w:sz w:val="22"/>
          <w:szCs w:val="22"/>
          <w:lang w:eastAsia="ar-SA"/>
        </w:rPr>
        <w:t>.</w:t>
      </w:r>
    </w:p>
    <w:p w14:paraId="1B0D66E0" w14:textId="3A272166"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745D0F">
        <w:rPr>
          <w:kern w:val="3"/>
          <w:sz w:val="22"/>
          <w:szCs w:val="22"/>
          <w:lang w:eastAsia="ar-SA"/>
        </w:rPr>
        <w:t>r</w:t>
      </w:r>
      <w:r w:rsidRPr="002C1570">
        <w:rPr>
          <w:kern w:val="3"/>
          <w:sz w:val="22"/>
          <w:szCs w:val="22"/>
          <w:lang w:eastAsia="ar-SA"/>
        </w:rPr>
        <w:t xml:space="preserve">obót. Dokument gwarancyjny powinien odpowiadać minimalnym wymogom określonym we wzorze </w:t>
      </w:r>
      <w:bookmarkStart w:id="0" w:name="_Hlk517158216"/>
      <w:r w:rsidRPr="002C1570">
        <w:rPr>
          <w:kern w:val="3"/>
          <w:sz w:val="22"/>
          <w:szCs w:val="22"/>
          <w:lang w:eastAsia="ar-SA"/>
        </w:rPr>
        <w:t xml:space="preserve">karty gwarancji jakości dla wykonanych robót budowlanych </w:t>
      </w:r>
      <w:bookmarkEnd w:id="0"/>
      <w:r w:rsidRPr="002C1570">
        <w:rPr>
          <w:kern w:val="3"/>
          <w:sz w:val="22"/>
          <w:szCs w:val="22"/>
          <w:lang w:eastAsia="ar-SA"/>
        </w:rPr>
        <w:t>(załącznik nr 1 do niniejszej umowy).</w:t>
      </w:r>
    </w:p>
    <w:p w14:paraId="6C3072EB" w14:textId="77777777"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3.</w:t>
      </w:r>
      <w:r w:rsidRPr="002C1570">
        <w:rPr>
          <w:kern w:val="3"/>
          <w:sz w:val="22"/>
          <w:szCs w:val="22"/>
          <w:lang w:eastAsia="ar-SA"/>
        </w:rPr>
        <w:tab/>
        <w:t>W terminie, o którym mowa w ust. 2</w:t>
      </w:r>
      <w:r w:rsidR="008B5C9F">
        <w:rPr>
          <w:kern w:val="3"/>
          <w:sz w:val="22"/>
          <w:szCs w:val="22"/>
          <w:lang w:eastAsia="ar-SA"/>
        </w:rPr>
        <w:t>,</w:t>
      </w:r>
      <w:r w:rsidRPr="002C1570">
        <w:rPr>
          <w:kern w:val="3"/>
          <w:sz w:val="22"/>
          <w:szCs w:val="22"/>
          <w:lang w:eastAsia="ar-SA"/>
        </w:rPr>
        <w:t xml:space="preserve"> Wykonawca zobowiązany jest przedłożyć Zamawiającemu wszelkie karty gwarancyjne producenta materiałów budowlanych i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w:t>
      </w:r>
      <w:r w:rsidRPr="002C1570">
        <w:rPr>
          <w:kern w:val="3"/>
          <w:sz w:val="22"/>
          <w:szCs w:val="22"/>
          <w:lang w:eastAsia="ar-SA"/>
        </w:rPr>
        <w:lastRenderedPageBreak/>
        <w:t>Skorzystanie przez Zamawiającego z gwarancji producenta nie wyłącza możliwości dochodzenia roszczeń gwarancyjnych od Wykonawcy, chyba że termin gwarancji udzielonej przez Wykonawcę już minął.</w:t>
      </w:r>
    </w:p>
    <w:p w14:paraId="19B58F85"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4.  </w:t>
      </w:r>
      <w:r w:rsidRPr="002C1570">
        <w:rPr>
          <w:kern w:val="3"/>
          <w:sz w:val="22"/>
          <w:szCs w:val="22"/>
          <w:lang w:eastAsia="ar-SA"/>
        </w:rPr>
        <w:tab/>
        <w:t>Bieg okresu gwarancji rozpoczyna się:</w:t>
      </w:r>
    </w:p>
    <w:p w14:paraId="654F9564"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1) </w:t>
      </w:r>
      <w:r w:rsidRPr="002C1570">
        <w:rPr>
          <w:kern w:val="3"/>
          <w:sz w:val="22"/>
          <w:szCs w:val="22"/>
          <w:lang w:eastAsia="ar-SA"/>
        </w:rPr>
        <w:tab/>
        <w:t>w dniu dokonania odbioru końcowego przedmiotu umowy lub w dniu potwierdzenia usunięcia wad stwierdzonych przy odbiorze końcowym przedmiotu umowy,</w:t>
      </w:r>
    </w:p>
    <w:p w14:paraId="39230062"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dla wymienianych materiałów i urządzeń z dniem ich wymiany.</w:t>
      </w:r>
    </w:p>
    <w:p w14:paraId="0ED28E64"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5. </w:t>
      </w:r>
      <w:r w:rsidRPr="002C1570">
        <w:rPr>
          <w:kern w:val="3"/>
          <w:sz w:val="22"/>
          <w:szCs w:val="22"/>
          <w:lang w:eastAsia="ar-SA"/>
        </w:rPr>
        <w:tab/>
        <w:t>Zamawiający może dochodzić roszczeń z tytułu gwarancji także po okresie określonym w ust. 1, jeżeli zgłosił wadę przed upływem tego okresu.</w:t>
      </w:r>
    </w:p>
    <w:p w14:paraId="3EAD3D30" w14:textId="77777777" w:rsidR="00D534F6" w:rsidRPr="002C1570" w:rsidRDefault="00D534F6" w:rsidP="002C1570">
      <w:pPr>
        <w:tabs>
          <w:tab w:val="left" w:pos="426"/>
          <w:tab w:val="left" w:pos="851"/>
        </w:tabs>
        <w:snapToGrid w:val="0"/>
        <w:spacing w:line="276" w:lineRule="auto"/>
        <w:ind w:left="426" w:hanging="426"/>
        <w:jc w:val="both"/>
        <w:rPr>
          <w:sz w:val="22"/>
          <w:szCs w:val="22"/>
        </w:rPr>
      </w:pPr>
      <w:r w:rsidRPr="002C1570">
        <w:rPr>
          <w:sz w:val="22"/>
          <w:szCs w:val="22"/>
        </w:rPr>
        <w:t xml:space="preserve">6. </w:t>
      </w:r>
      <w:r w:rsidRPr="002C1570">
        <w:rPr>
          <w:sz w:val="22"/>
          <w:szCs w:val="22"/>
        </w:rPr>
        <w:tab/>
        <w:t>W okresie udzielonej gwarancji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do;</w:t>
      </w:r>
    </w:p>
    <w:p w14:paraId="1711306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1) </w:t>
      </w:r>
      <w:r w:rsidRPr="002C1570">
        <w:rPr>
          <w:sz w:val="22"/>
          <w:szCs w:val="22"/>
        </w:rPr>
        <w:tab/>
        <w:t>nieodpłatnego wykonywania przegl</w:t>
      </w:r>
      <w:r w:rsidRPr="002C1570">
        <w:rPr>
          <w:rFonts w:eastAsia="TimesNewRoman"/>
          <w:sz w:val="22"/>
          <w:szCs w:val="22"/>
        </w:rPr>
        <w:t>ą</w:t>
      </w:r>
      <w:r w:rsidRPr="002C1570">
        <w:rPr>
          <w:sz w:val="22"/>
          <w:szCs w:val="22"/>
        </w:rPr>
        <w:t>dów gwarancyjnych w terminach ustalonych z         Zamawiaj</w:t>
      </w:r>
      <w:r w:rsidRPr="002C1570">
        <w:rPr>
          <w:rFonts w:eastAsia="TimesNewRoman"/>
          <w:sz w:val="22"/>
          <w:szCs w:val="22"/>
        </w:rPr>
        <w:t>ą</w:t>
      </w:r>
      <w:r w:rsidRPr="002C1570">
        <w:rPr>
          <w:sz w:val="22"/>
          <w:szCs w:val="22"/>
        </w:rPr>
        <w:t>cym,</w:t>
      </w:r>
    </w:p>
    <w:p w14:paraId="0979E03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2)  </w:t>
      </w:r>
      <w:r w:rsidRPr="002C1570">
        <w:rPr>
          <w:sz w:val="22"/>
          <w:szCs w:val="22"/>
        </w:rPr>
        <w:tab/>
        <w:t>zapewnienia bezpłatnego serwisu urz</w:t>
      </w:r>
      <w:r w:rsidRPr="002C1570">
        <w:rPr>
          <w:rFonts w:eastAsia="TimesNewRoman"/>
          <w:sz w:val="22"/>
          <w:szCs w:val="22"/>
        </w:rPr>
        <w:t>ą</w:t>
      </w:r>
      <w:r w:rsidRPr="002C1570">
        <w:rPr>
          <w:sz w:val="22"/>
          <w:szCs w:val="22"/>
        </w:rPr>
        <w:t>dze</w:t>
      </w:r>
      <w:r w:rsidRPr="002C1570">
        <w:rPr>
          <w:rFonts w:eastAsia="TimesNewRoman"/>
          <w:sz w:val="22"/>
          <w:szCs w:val="22"/>
        </w:rPr>
        <w:t xml:space="preserve">ń </w:t>
      </w:r>
      <w:r w:rsidRPr="002C1570">
        <w:rPr>
          <w:sz w:val="22"/>
          <w:szCs w:val="22"/>
        </w:rPr>
        <w:t>w okresie trwania gwarancji, obejmuj</w:t>
      </w:r>
      <w:r w:rsidRPr="002C1570">
        <w:rPr>
          <w:rFonts w:eastAsia="TimesNewRoman"/>
          <w:sz w:val="22"/>
          <w:szCs w:val="22"/>
        </w:rPr>
        <w:t>ą</w:t>
      </w:r>
      <w:r w:rsidRPr="002C1570">
        <w:rPr>
          <w:sz w:val="22"/>
          <w:szCs w:val="22"/>
        </w:rPr>
        <w:t>cego w szczególno</w:t>
      </w:r>
      <w:r w:rsidRPr="002C1570">
        <w:rPr>
          <w:rFonts w:eastAsia="TimesNewRoman"/>
          <w:sz w:val="22"/>
          <w:szCs w:val="22"/>
        </w:rPr>
        <w:t>ś</w:t>
      </w:r>
      <w:r w:rsidRPr="002C1570">
        <w:rPr>
          <w:sz w:val="22"/>
          <w:szCs w:val="22"/>
        </w:rPr>
        <w:t>ci bieżącą</w:t>
      </w:r>
      <w:r w:rsidRPr="002C1570">
        <w:rPr>
          <w:rFonts w:eastAsia="TimesNewRoman"/>
          <w:sz w:val="22"/>
          <w:szCs w:val="22"/>
        </w:rPr>
        <w:t xml:space="preserve"> </w:t>
      </w:r>
      <w:r w:rsidRPr="002C1570">
        <w:rPr>
          <w:sz w:val="22"/>
          <w:szCs w:val="22"/>
        </w:rPr>
        <w:t>konserwacj</w:t>
      </w:r>
      <w:r w:rsidRPr="002C1570">
        <w:rPr>
          <w:rFonts w:eastAsia="TimesNewRoman"/>
          <w:sz w:val="22"/>
          <w:szCs w:val="22"/>
        </w:rPr>
        <w:t>ę</w:t>
      </w:r>
      <w:r w:rsidRPr="002C1570">
        <w:rPr>
          <w:sz w:val="22"/>
          <w:szCs w:val="22"/>
        </w:rPr>
        <w:t>, przegl</w:t>
      </w:r>
      <w:r w:rsidRPr="002C1570">
        <w:rPr>
          <w:rFonts w:eastAsia="TimesNewRoman"/>
          <w:sz w:val="22"/>
          <w:szCs w:val="22"/>
        </w:rPr>
        <w:t>ą</w:t>
      </w:r>
      <w:r w:rsidRPr="002C1570">
        <w:rPr>
          <w:sz w:val="22"/>
          <w:szCs w:val="22"/>
        </w:rPr>
        <w:t>dy i utrzymanie w pełnej sprawno</w:t>
      </w:r>
      <w:r w:rsidRPr="002C1570">
        <w:rPr>
          <w:rFonts w:eastAsia="TimesNewRoman"/>
          <w:sz w:val="22"/>
          <w:szCs w:val="22"/>
        </w:rPr>
        <w:t>ś</w:t>
      </w:r>
      <w:r w:rsidRPr="002C1570">
        <w:rPr>
          <w:sz w:val="22"/>
          <w:szCs w:val="22"/>
        </w:rPr>
        <w:t>ci technicznej.</w:t>
      </w:r>
    </w:p>
    <w:p w14:paraId="239A814F"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7.  </w:t>
      </w:r>
      <w:r w:rsidRPr="002C1570">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95F6E71"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8.  </w:t>
      </w:r>
      <w:r w:rsidRPr="002C1570">
        <w:rPr>
          <w:sz w:val="22"/>
          <w:szCs w:val="22"/>
        </w:rPr>
        <w:tab/>
        <w:t>Zamawiający może wykonywać uprawnienia z tytułu gwarancji niezależnie od uprawnień z tytułu rękojmi za wady.</w:t>
      </w:r>
    </w:p>
    <w:p w14:paraId="5D1CCE79"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9. </w:t>
      </w:r>
      <w:r w:rsidRPr="002C1570">
        <w:rPr>
          <w:sz w:val="22"/>
          <w:szCs w:val="22"/>
        </w:rPr>
        <w:tab/>
        <w:t xml:space="preserve">Roboty objęte są </w:t>
      </w:r>
      <w:r w:rsidRPr="002C1570">
        <w:rPr>
          <w:b/>
          <w:sz w:val="22"/>
          <w:szCs w:val="22"/>
        </w:rPr>
        <w:t>……… miesięcznym okresem rękojmi za wady</w:t>
      </w:r>
      <w:r w:rsidRPr="002C1570">
        <w:rPr>
          <w:sz w:val="22"/>
          <w:szCs w:val="22"/>
        </w:rPr>
        <w:t>, którego bieg rozpoczyna się w dniu przejęcia robót przez Zamawiającego, co zostanie poświadczone podpisaniem (bez uwag) protokołu odbioru końcowego dla całości robót.</w:t>
      </w:r>
    </w:p>
    <w:p w14:paraId="3529E7AD"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10. </w:t>
      </w:r>
      <w:r w:rsidRPr="002C1570">
        <w:rPr>
          <w:sz w:val="22"/>
          <w:szCs w:val="22"/>
        </w:rPr>
        <w:tab/>
        <w:t>Jeżeli Wykonawca nie przystąpi do usunięcia wady lub usterki w terminie do 7 dni od daty zgłoszenia przez Zamawiającego, bądź też nie dokona likwidacji zgłoszonej wady lub usterki w okre</w:t>
      </w:r>
      <w:r w:rsidRPr="002C1570">
        <w:rPr>
          <w:rFonts w:eastAsia="TimesNewRoman"/>
          <w:sz w:val="22"/>
          <w:szCs w:val="22"/>
        </w:rPr>
        <w:t>ś</w:t>
      </w:r>
      <w:r w:rsidRPr="002C1570">
        <w:rPr>
          <w:sz w:val="22"/>
          <w:szCs w:val="22"/>
        </w:rPr>
        <w:t>lonym przez Zamawiającego terminie, Zmawiaj</w:t>
      </w:r>
      <w:r w:rsidRPr="002C1570">
        <w:rPr>
          <w:rFonts w:eastAsia="TimesNewRoman"/>
          <w:sz w:val="22"/>
          <w:szCs w:val="22"/>
        </w:rPr>
        <w:t>ą</w:t>
      </w:r>
      <w:r w:rsidRPr="002C1570">
        <w:rPr>
          <w:sz w:val="22"/>
          <w:szCs w:val="22"/>
        </w:rPr>
        <w:t>cy, bez dodatkowego uprzedzenia, ma prawo dokona</w:t>
      </w:r>
      <w:r w:rsidRPr="002C1570">
        <w:rPr>
          <w:rFonts w:eastAsia="TimesNewRoman"/>
          <w:sz w:val="22"/>
          <w:szCs w:val="22"/>
        </w:rPr>
        <w:t xml:space="preserve">ć </w:t>
      </w:r>
      <w:r w:rsidRPr="002C1570">
        <w:rPr>
          <w:sz w:val="22"/>
          <w:szCs w:val="22"/>
        </w:rPr>
        <w:t>tej likwidacji we własnym zakresie i obciążyć</w:t>
      </w:r>
      <w:r w:rsidRPr="002C1570">
        <w:rPr>
          <w:rFonts w:eastAsia="TimesNewRoman"/>
          <w:sz w:val="22"/>
          <w:szCs w:val="22"/>
        </w:rPr>
        <w:t xml:space="preserve"> </w:t>
      </w:r>
      <w:r w:rsidRPr="002C1570">
        <w:rPr>
          <w:sz w:val="22"/>
          <w:szCs w:val="22"/>
        </w:rPr>
        <w:t>kosztami Wykonawc</w:t>
      </w:r>
      <w:r w:rsidRPr="002C1570">
        <w:rPr>
          <w:rFonts w:eastAsia="TimesNewRoman"/>
          <w:sz w:val="22"/>
          <w:szCs w:val="22"/>
        </w:rPr>
        <w:t>ę</w:t>
      </w:r>
      <w:r w:rsidRPr="002C1570">
        <w:rPr>
          <w:sz w:val="22"/>
          <w:szCs w:val="22"/>
        </w:rPr>
        <w:t>, z zachowaniem prawa do kary umownej okre</w:t>
      </w:r>
      <w:r w:rsidRPr="002C1570">
        <w:rPr>
          <w:rFonts w:eastAsia="TimesNewRoman"/>
          <w:sz w:val="22"/>
          <w:szCs w:val="22"/>
        </w:rPr>
        <w:t>ś</w:t>
      </w:r>
      <w:r w:rsidRPr="002C1570">
        <w:rPr>
          <w:sz w:val="22"/>
          <w:szCs w:val="22"/>
        </w:rPr>
        <w:t>lonej w § 13 ust. 2 niniejszej umowy.</w:t>
      </w:r>
    </w:p>
    <w:p w14:paraId="23A9AB05"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11.</w:t>
      </w:r>
      <w:r w:rsidRPr="002C1570">
        <w:rPr>
          <w:sz w:val="22"/>
          <w:szCs w:val="22"/>
        </w:rPr>
        <w:tab/>
      </w:r>
      <w:r w:rsidRPr="002C1570">
        <w:rPr>
          <w:bCs/>
          <w:sz w:val="22"/>
          <w:szCs w:val="22"/>
        </w:rPr>
        <w:t>W sytuacji, kiedy niemożliwe jest dotrzymanie przez Wykonawcę terminów, o których mowa w ust. 10,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3F12AA1F" w14:textId="77777777" w:rsidR="00910922" w:rsidRPr="002C1570" w:rsidRDefault="00D534F6" w:rsidP="002C1570">
      <w:pPr>
        <w:tabs>
          <w:tab w:val="left" w:pos="426"/>
        </w:tabs>
        <w:snapToGrid w:val="0"/>
        <w:spacing w:line="276" w:lineRule="auto"/>
        <w:ind w:left="426" w:hanging="426"/>
        <w:jc w:val="both"/>
        <w:rPr>
          <w:sz w:val="22"/>
          <w:szCs w:val="22"/>
        </w:rPr>
      </w:pPr>
      <w:r w:rsidRPr="002C1570">
        <w:rPr>
          <w:sz w:val="22"/>
          <w:szCs w:val="22"/>
        </w:rPr>
        <w:t>12.  Zamawiaj</w:t>
      </w:r>
      <w:r w:rsidRPr="002C1570">
        <w:rPr>
          <w:rFonts w:eastAsia="TimesNewRoman"/>
          <w:sz w:val="22"/>
          <w:szCs w:val="22"/>
        </w:rPr>
        <w:t>ą</w:t>
      </w:r>
      <w:r w:rsidRPr="002C1570">
        <w:rPr>
          <w:sz w:val="22"/>
          <w:szCs w:val="22"/>
        </w:rPr>
        <w:t>cy wyznaczy terminy przegl</w:t>
      </w:r>
      <w:r w:rsidRPr="002C1570">
        <w:rPr>
          <w:rFonts w:eastAsia="TimesNewRoman"/>
          <w:sz w:val="22"/>
          <w:szCs w:val="22"/>
        </w:rPr>
        <w:t>ą</w:t>
      </w:r>
      <w:r w:rsidRPr="002C1570">
        <w:rPr>
          <w:sz w:val="22"/>
          <w:szCs w:val="22"/>
        </w:rPr>
        <w:t>dów gwarancyjnych, w których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bra</w:t>
      </w:r>
      <w:r w:rsidRPr="002C1570">
        <w:rPr>
          <w:rFonts w:eastAsia="TimesNewRoman"/>
          <w:sz w:val="22"/>
          <w:szCs w:val="22"/>
        </w:rPr>
        <w:t xml:space="preserve">ć </w:t>
      </w:r>
      <w:r w:rsidRPr="002C1570">
        <w:rPr>
          <w:sz w:val="22"/>
          <w:szCs w:val="22"/>
        </w:rPr>
        <w:t>udział, a także wyznaczy termin odbioru ostatecznego przed upływem okresu gwarancji oraz przed upływem okresu rękojmi.</w:t>
      </w:r>
    </w:p>
    <w:p w14:paraId="4A152FCB" w14:textId="77777777" w:rsidR="00910922" w:rsidRPr="002C1570" w:rsidRDefault="00910922" w:rsidP="002C1570">
      <w:pPr>
        <w:spacing w:line="276" w:lineRule="auto"/>
        <w:jc w:val="center"/>
        <w:rPr>
          <w:b/>
          <w:sz w:val="22"/>
        </w:rPr>
      </w:pPr>
    </w:p>
    <w:p w14:paraId="29D751FE" w14:textId="77777777" w:rsidR="00910922" w:rsidRPr="002C1570" w:rsidRDefault="00910922" w:rsidP="002C1570">
      <w:pPr>
        <w:spacing w:line="276" w:lineRule="auto"/>
        <w:jc w:val="center"/>
        <w:rPr>
          <w:b/>
          <w:sz w:val="22"/>
        </w:rPr>
      </w:pPr>
      <w:r w:rsidRPr="002C1570">
        <w:rPr>
          <w:b/>
          <w:sz w:val="22"/>
        </w:rPr>
        <w:t>§ 12</w:t>
      </w:r>
    </w:p>
    <w:p w14:paraId="44714F8B" w14:textId="77777777" w:rsidR="00910922" w:rsidRPr="002C1570" w:rsidRDefault="00910922" w:rsidP="002C1570">
      <w:pPr>
        <w:pStyle w:val="Tekstpodstawowy"/>
        <w:spacing w:line="276" w:lineRule="auto"/>
        <w:ind w:left="426" w:hanging="426"/>
        <w:jc w:val="both"/>
        <w:rPr>
          <w:sz w:val="22"/>
        </w:rPr>
      </w:pPr>
      <w:r w:rsidRPr="002C1570">
        <w:rPr>
          <w:sz w:val="22"/>
        </w:rPr>
        <w:t xml:space="preserve">1.  </w:t>
      </w:r>
      <w:r w:rsidRPr="002C1570">
        <w:rPr>
          <w:sz w:val="22"/>
        </w:rPr>
        <w:tab/>
        <w:t xml:space="preserve">Ustala się zabezpieczenie należytego wykonania umowy w wysokości 5% wynagrodzenia (brutto) określonego w § 3 ust. </w:t>
      </w:r>
      <w:r w:rsidR="00D534F6" w:rsidRPr="002C1570">
        <w:rPr>
          <w:sz w:val="22"/>
        </w:rPr>
        <w:t>1</w:t>
      </w:r>
      <w:r w:rsidRPr="002C1570">
        <w:rPr>
          <w:sz w:val="22"/>
        </w:rPr>
        <w:t>, które wynosi odpowiednio ………….. zł, które winno być wniesione przez Wykonawcę najpóźniej w dniu podpisania umowy.</w:t>
      </w:r>
    </w:p>
    <w:p w14:paraId="4A057245" w14:textId="77777777" w:rsidR="00910922" w:rsidRPr="002C1570" w:rsidRDefault="00910922" w:rsidP="002C1570">
      <w:pPr>
        <w:pStyle w:val="Tekstpodstawowy"/>
        <w:spacing w:line="276" w:lineRule="auto"/>
        <w:ind w:left="426" w:hanging="426"/>
        <w:jc w:val="both"/>
        <w:rPr>
          <w:sz w:val="22"/>
        </w:rPr>
      </w:pPr>
      <w:r w:rsidRPr="002C1570">
        <w:rPr>
          <w:sz w:val="22"/>
        </w:rPr>
        <w:t xml:space="preserve">2.   </w:t>
      </w:r>
      <w:r w:rsidRPr="002C1570">
        <w:rPr>
          <w:sz w:val="22"/>
        </w:rPr>
        <w:tab/>
        <w:t>Zabezpieczenie może być wniesione w jednej lub kilku formach przewidzianych art. 450 ust.1 ustawy prawo zamówień publicznych:</w:t>
      </w:r>
    </w:p>
    <w:p w14:paraId="4DFD94B0" w14:textId="77777777" w:rsidR="002F1DF1" w:rsidRPr="002C1570" w:rsidRDefault="00910922" w:rsidP="002C1570">
      <w:pPr>
        <w:pStyle w:val="Tekstpodstawowy"/>
        <w:spacing w:line="276" w:lineRule="auto"/>
        <w:ind w:left="851" w:hanging="426"/>
        <w:jc w:val="both"/>
        <w:rPr>
          <w:sz w:val="22"/>
        </w:rPr>
      </w:pPr>
      <w:r w:rsidRPr="002C1570">
        <w:rPr>
          <w:sz w:val="22"/>
        </w:rPr>
        <w:t xml:space="preserve">a) </w:t>
      </w:r>
      <w:r w:rsidRPr="002C1570">
        <w:rPr>
          <w:sz w:val="22"/>
        </w:rPr>
        <w:tab/>
      </w:r>
      <w:r w:rsidR="002F1DF1" w:rsidRPr="002C1570">
        <w:rPr>
          <w:sz w:val="22"/>
        </w:rPr>
        <w:t>pieniądzu;</w:t>
      </w:r>
    </w:p>
    <w:p w14:paraId="143DF2B1" w14:textId="4A4D25D3" w:rsidR="002F1DF1" w:rsidRPr="002C1570" w:rsidRDefault="002F1DF1" w:rsidP="002C1570">
      <w:pPr>
        <w:pStyle w:val="Tekstpodstawowy"/>
        <w:spacing w:line="276" w:lineRule="auto"/>
        <w:ind w:left="851" w:hanging="426"/>
        <w:jc w:val="both"/>
        <w:rPr>
          <w:sz w:val="22"/>
        </w:rPr>
      </w:pPr>
      <w:r w:rsidRPr="002C1570">
        <w:rPr>
          <w:sz w:val="22"/>
        </w:rPr>
        <w:t xml:space="preserve">2)  </w:t>
      </w:r>
      <w:r w:rsidRPr="002C1570">
        <w:rPr>
          <w:sz w:val="22"/>
        </w:rPr>
        <w:tab/>
        <w:t>poręczeniach bankowych lub poręczeniach spółdzielczej kasy oszczędnościowo-kredytowej, z tym</w:t>
      </w:r>
      <w:r w:rsidR="00C4257B">
        <w:rPr>
          <w:sz w:val="22"/>
        </w:rPr>
        <w:t>,</w:t>
      </w:r>
      <w:r w:rsidRPr="002C1570">
        <w:rPr>
          <w:sz w:val="22"/>
        </w:rPr>
        <w:t xml:space="preserve"> że zobowiązanie kasy jest zawsze zobowiązaniem pieniężnym;</w:t>
      </w:r>
    </w:p>
    <w:p w14:paraId="2794201B" w14:textId="77777777" w:rsidR="002F1DF1" w:rsidRPr="002C1570" w:rsidRDefault="002F1DF1" w:rsidP="002C1570">
      <w:pPr>
        <w:pStyle w:val="Tekstpodstawowy"/>
        <w:spacing w:line="276" w:lineRule="auto"/>
        <w:ind w:left="851" w:hanging="426"/>
        <w:jc w:val="both"/>
        <w:rPr>
          <w:sz w:val="22"/>
        </w:rPr>
      </w:pPr>
      <w:r w:rsidRPr="002C1570">
        <w:rPr>
          <w:sz w:val="22"/>
        </w:rPr>
        <w:lastRenderedPageBreak/>
        <w:t xml:space="preserve">3)  </w:t>
      </w:r>
      <w:r w:rsidRPr="002C1570">
        <w:rPr>
          <w:sz w:val="22"/>
        </w:rPr>
        <w:tab/>
        <w:t>gwarancjach bankowych;</w:t>
      </w:r>
    </w:p>
    <w:p w14:paraId="78A0814C" w14:textId="77777777" w:rsidR="002F1DF1" w:rsidRPr="002C1570" w:rsidRDefault="002F1DF1" w:rsidP="002C1570">
      <w:pPr>
        <w:pStyle w:val="Tekstpodstawowy"/>
        <w:spacing w:line="276" w:lineRule="auto"/>
        <w:ind w:left="851" w:hanging="426"/>
        <w:jc w:val="both"/>
        <w:rPr>
          <w:sz w:val="22"/>
        </w:rPr>
      </w:pPr>
      <w:r w:rsidRPr="002C1570">
        <w:rPr>
          <w:sz w:val="22"/>
        </w:rPr>
        <w:t xml:space="preserve">4)  </w:t>
      </w:r>
      <w:r w:rsidRPr="002C1570">
        <w:rPr>
          <w:sz w:val="22"/>
        </w:rPr>
        <w:tab/>
        <w:t>gwarancjach ubezpieczeniowych;</w:t>
      </w:r>
    </w:p>
    <w:p w14:paraId="408D4A7A" w14:textId="77777777" w:rsidR="00910922" w:rsidRPr="002C1570" w:rsidRDefault="002F1DF1" w:rsidP="002C1570">
      <w:pPr>
        <w:pStyle w:val="Tekstpodstawowy"/>
        <w:spacing w:line="276" w:lineRule="auto"/>
        <w:ind w:left="851" w:hanging="426"/>
        <w:jc w:val="both"/>
        <w:rPr>
          <w:sz w:val="22"/>
        </w:rPr>
      </w:pPr>
      <w:r w:rsidRPr="002C1570">
        <w:rPr>
          <w:sz w:val="22"/>
        </w:rPr>
        <w:t xml:space="preserve">5)  </w:t>
      </w:r>
      <w:r w:rsidRPr="002C1570">
        <w:rPr>
          <w:sz w:val="22"/>
        </w:rPr>
        <w:tab/>
        <w:t>poręczeniach udzielanych przez podmioty, o których mowa w art. 6b ust. 5 pkt 2 ustawy z dnia 9 listopada 2000 r. o utworzeniu Polskiej Agencji Rozwoju Przedsiębiorczości</w:t>
      </w:r>
      <w:r w:rsidR="00910922" w:rsidRPr="002C1570">
        <w:rPr>
          <w:sz w:val="22"/>
        </w:rPr>
        <w:t xml:space="preserve">. </w:t>
      </w:r>
    </w:p>
    <w:p w14:paraId="076F0C8E" w14:textId="77777777" w:rsidR="00910922" w:rsidRPr="002C1570" w:rsidRDefault="00910922" w:rsidP="002C1570">
      <w:pPr>
        <w:pStyle w:val="Tekstpodstawowy"/>
        <w:spacing w:line="276" w:lineRule="auto"/>
        <w:ind w:left="426" w:hanging="426"/>
        <w:jc w:val="both"/>
        <w:rPr>
          <w:sz w:val="22"/>
        </w:rPr>
      </w:pPr>
      <w:r w:rsidRPr="002C1570">
        <w:rPr>
          <w:sz w:val="22"/>
        </w:rPr>
        <w:t>3.    Zamawiający zwróci zabezpieczenie należytego wykonania umowy:</w:t>
      </w:r>
    </w:p>
    <w:p w14:paraId="4A415C15"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70%</w:t>
      </w:r>
      <w:r w:rsidR="002E5912" w:rsidRPr="002C1570">
        <w:rPr>
          <w:sz w:val="22"/>
        </w:rPr>
        <w:t xml:space="preserve"> </w:t>
      </w:r>
      <w:r w:rsidRPr="002C1570">
        <w:rPr>
          <w:sz w:val="22"/>
        </w:rPr>
        <w:t xml:space="preserve">- w terminie 30 dni </w:t>
      </w:r>
      <w:r w:rsidR="002E5912" w:rsidRPr="002C1570">
        <w:rPr>
          <w:sz w:val="22"/>
        </w:rPr>
        <w:t>od dnia wykonania zamówienia i uznania przez Zamawiającego za należycie wykonane,</w:t>
      </w:r>
      <w:r w:rsidRPr="002C1570">
        <w:rPr>
          <w:sz w:val="22"/>
        </w:rPr>
        <w:t xml:space="preserve"> </w:t>
      </w:r>
    </w:p>
    <w:p w14:paraId="487669D2"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30%</w:t>
      </w:r>
      <w:r w:rsidR="002E5912" w:rsidRPr="002C1570">
        <w:rPr>
          <w:sz w:val="22"/>
        </w:rPr>
        <w:t xml:space="preserve"> </w:t>
      </w:r>
      <w:r w:rsidRPr="002C1570">
        <w:rPr>
          <w:sz w:val="22"/>
        </w:rPr>
        <w:t xml:space="preserve">- </w:t>
      </w:r>
      <w:r w:rsidR="00C354FC" w:rsidRPr="002C1570">
        <w:rPr>
          <w:sz w:val="22"/>
        </w:rPr>
        <w:t>nie później niż w 15. dniu po upływie okresu rękojmi za wady lub gwarancji</w:t>
      </w:r>
      <w:r w:rsidRPr="002C1570">
        <w:rPr>
          <w:sz w:val="22"/>
        </w:rPr>
        <w:t>.</w:t>
      </w:r>
    </w:p>
    <w:p w14:paraId="01C66F1D" w14:textId="77777777" w:rsidR="00910922" w:rsidRPr="002C1570" w:rsidRDefault="00910922" w:rsidP="002C1570">
      <w:pPr>
        <w:pStyle w:val="Tekstpodstawowy"/>
        <w:spacing w:line="276" w:lineRule="auto"/>
        <w:ind w:left="426" w:hanging="426"/>
        <w:jc w:val="both"/>
        <w:rPr>
          <w:sz w:val="22"/>
        </w:rPr>
      </w:pPr>
      <w:r w:rsidRPr="002C1570">
        <w:rPr>
          <w:sz w:val="22"/>
        </w:rPr>
        <w:t xml:space="preserve">4.  </w:t>
      </w:r>
      <w:r w:rsidRPr="002C1570">
        <w:rPr>
          <w:sz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2C1570">
        <w:rPr>
          <w:sz w:val="22"/>
        </w:rPr>
        <w:t xml:space="preserve"> za wady lub gwarancji</w:t>
      </w:r>
      <w:r w:rsidRPr="002C1570">
        <w:rPr>
          <w:sz w:val="22"/>
        </w:rPr>
        <w:t xml:space="preserve"> powiększonemu o 14 dni – w zakresie kwoty stanowiącej 30% zabezpieczenia tj.: ………… zł, oraz terminowi końcowego wykonania robót powiększonemu o 30 dni – w zakresie kwoty stanowiącej 70% zabezpieczenia tj.: …… zł.</w:t>
      </w:r>
    </w:p>
    <w:p w14:paraId="34A16C80" w14:textId="77777777" w:rsidR="00910922" w:rsidRPr="002C1570" w:rsidRDefault="00910922" w:rsidP="002C1570">
      <w:pPr>
        <w:pStyle w:val="Tekstpodstawowy"/>
        <w:spacing w:line="276" w:lineRule="auto"/>
        <w:ind w:left="426" w:hanging="426"/>
        <w:jc w:val="both"/>
        <w:rPr>
          <w:sz w:val="22"/>
        </w:rPr>
      </w:pPr>
      <w:r w:rsidRPr="002C1570">
        <w:rPr>
          <w:sz w:val="22"/>
        </w:rPr>
        <w:t xml:space="preserve">5. </w:t>
      </w:r>
      <w:r w:rsidRPr="002C1570">
        <w:rPr>
          <w:sz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2FCC307D" w14:textId="77777777" w:rsidR="00910922" w:rsidRPr="002C1570" w:rsidRDefault="00910922" w:rsidP="002C1570">
      <w:pPr>
        <w:pStyle w:val="Tekstpodstawowy"/>
        <w:spacing w:line="276" w:lineRule="auto"/>
        <w:ind w:left="426" w:hanging="426"/>
        <w:jc w:val="both"/>
        <w:rPr>
          <w:sz w:val="22"/>
        </w:rPr>
      </w:pPr>
      <w:r w:rsidRPr="002C1570">
        <w:rPr>
          <w:sz w:val="22"/>
        </w:rPr>
        <w:t xml:space="preserve">6. </w:t>
      </w:r>
      <w:r w:rsidRPr="002C1570">
        <w:rPr>
          <w:sz w:val="22"/>
        </w:rPr>
        <w:tab/>
        <w:t>Na wypadek zamiaru wniesienia zabezpieczenia w postaci gwarancji bankowej lub ubezpieczeniowej treści gwarancji winna wcześniej zostać uzgodniona z Zamawiającym.</w:t>
      </w:r>
    </w:p>
    <w:p w14:paraId="476CE88D" w14:textId="77777777" w:rsidR="00910922" w:rsidRPr="002C1570" w:rsidRDefault="00910922" w:rsidP="002C1570">
      <w:pPr>
        <w:pStyle w:val="Tekstpodstawowy"/>
        <w:spacing w:line="276" w:lineRule="auto"/>
        <w:rPr>
          <w:b/>
          <w:sz w:val="22"/>
        </w:rPr>
      </w:pPr>
    </w:p>
    <w:p w14:paraId="38224B74" w14:textId="77777777" w:rsidR="00910922" w:rsidRPr="002C1570" w:rsidRDefault="00910922" w:rsidP="002C1570">
      <w:pPr>
        <w:pStyle w:val="Tekstpodstawowy"/>
        <w:spacing w:line="276" w:lineRule="auto"/>
        <w:jc w:val="center"/>
        <w:rPr>
          <w:b/>
          <w:sz w:val="22"/>
        </w:rPr>
      </w:pPr>
      <w:r w:rsidRPr="002C1570">
        <w:rPr>
          <w:b/>
          <w:sz w:val="22"/>
        </w:rPr>
        <w:t>§ 13</w:t>
      </w:r>
    </w:p>
    <w:p w14:paraId="16B58001" w14:textId="35B63BC6"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za każdy dzień zwłoki w wykonaniu Przedmiotu Umowy w wysokości 0,</w:t>
      </w:r>
      <w:r w:rsidR="00983CE0">
        <w:rPr>
          <w:sz w:val="22"/>
        </w:rPr>
        <w:t>5</w:t>
      </w:r>
      <w:r w:rsidRPr="002C1570">
        <w:rPr>
          <w:sz w:val="22"/>
        </w:rPr>
        <w:t xml:space="preserve">% wynagrodzenia umownego (brutto) określonego w § 3 ust. </w:t>
      </w:r>
      <w:r w:rsidR="00D534F6" w:rsidRPr="002C1570">
        <w:rPr>
          <w:sz w:val="22"/>
        </w:rPr>
        <w:t>1</w:t>
      </w:r>
      <w:r w:rsidRPr="002C1570">
        <w:rPr>
          <w:sz w:val="22"/>
        </w:rPr>
        <w:t xml:space="preserve"> za wykonanie całości robót.</w:t>
      </w:r>
    </w:p>
    <w:p w14:paraId="4BFC5831"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Ponadto Wykonawca wypłaci Zamawiającemu karę umowną w wysokości 0,2% wynagrodzenia umownego (brutto) należnego za wykonanie całości robót, określonego w § 3 ust. </w:t>
      </w:r>
      <w:r w:rsidR="00D534F6" w:rsidRPr="002C1570">
        <w:rPr>
          <w:sz w:val="22"/>
        </w:rPr>
        <w:t>1</w:t>
      </w:r>
      <w:r w:rsidRPr="002C1570">
        <w:rPr>
          <w:sz w:val="22"/>
        </w:rPr>
        <w:t xml:space="preserve"> za każdy dzień zwłoki w usunięciu wad zgłoszonych w ramach rękojmi</w:t>
      </w:r>
      <w:r w:rsidR="009B4D50" w:rsidRPr="002C1570">
        <w:rPr>
          <w:sz w:val="22"/>
        </w:rPr>
        <w:t xml:space="preserve"> za wady</w:t>
      </w:r>
      <w:r w:rsidRPr="002C1570">
        <w:rPr>
          <w:sz w:val="22"/>
        </w:rPr>
        <w:t xml:space="preserve"> lub gwarancji, a także za każdy dzień zwłoki w usunięciu wad stwierdzonych przy odbiorze robót.</w:t>
      </w:r>
    </w:p>
    <w:p w14:paraId="2AD021A0"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w wysokości 3% za każde naruszenie umowy w zakresie:</w:t>
      </w:r>
    </w:p>
    <w:p w14:paraId="0DA6B817" w14:textId="77777777" w:rsidR="00910922" w:rsidRPr="002C1570" w:rsidRDefault="00910922" w:rsidP="002C1570">
      <w:pPr>
        <w:numPr>
          <w:ilvl w:val="1"/>
          <w:numId w:val="18"/>
        </w:numPr>
        <w:tabs>
          <w:tab w:val="clear" w:pos="2160"/>
          <w:tab w:val="left" w:pos="851"/>
          <w:tab w:val="left" w:pos="1843"/>
        </w:tabs>
        <w:spacing w:line="276" w:lineRule="auto"/>
        <w:ind w:left="851" w:hanging="426"/>
        <w:jc w:val="both"/>
        <w:rPr>
          <w:sz w:val="22"/>
        </w:rPr>
      </w:pPr>
      <w:r w:rsidRPr="002C1570">
        <w:rPr>
          <w:sz w:val="22"/>
        </w:rPr>
        <w:t>braku zapłaty lub nieterminowej zapłaty wynagrodzenia należnego podwykonawcom lub dalszym podwykonawcom,</w:t>
      </w:r>
    </w:p>
    <w:p w14:paraId="4FF11056"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 xml:space="preserve">nieprzedłożenia do zaakceptowania projektu umowy o podwykonawstwo, której przedmiotem są roboty budowlane, lub projektu jej zmiany, </w:t>
      </w:r>
    </w:p>
    <w:p w14:paraId="6E0CA61B"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nieprzedłożenia poświadczonej za zgodność z oryginałem kopii umowy o podwykonawstwo lub jej zmiany,</w:t>
      </w:r>
    </w:p>
    <w:p w14:paraId="764D451A" w14:textId="77777777" w:rsidR="00910922" w:rsidRDefault="00910922" w:rsidP="002C1570">
      <w:pPr>
        <w:numPr>
          <w:ilvl w:val="1"/>
          <w:numId w:val="18"/>
        </w:numPr>
        <w:tabs>
          <w:tab w:val="left" w:pos="851"/>
        </w:tabs>
        <w:spacing w:line="276" w:lineRule="auto"/>
        <w:ind w:left="851" w:hanging="426"/>
        <w:jc w:val="both"/>
        <w:rPr>
          <w:sz w:val="22"/>
        </w:rPr>
      </w:pPr>
      <w:r w:rsidRPr="002C1570">
        <w:rPr>
          <w:sz w:val="22"/>
        </w:rPr>
        <w:t>braku zmiany umowy o podwykonawstwo w zakresie terminu zapłaty.</w:t>
      </w:r>
    </w:p>
    <w:p w14:paraId="0D60FAD9" w14:textId="77777777" w:rsidR="00E70F2B" w:rsidRPr="002C1570" w:rsidRDefault="00E70F2B" w:rsidP="00E70F2B">
      <w:pPr>
        <w:numPr>
          <w:ilvl w:val="0"/>
          <w:numId w:val="2"/>
        </w:numPr>
        <w:tabs>
          <w:tab w:val="clear" w:pos="113"/>
        </w:tabs>
        <w:spacing w:line="276" w:lineRule="auto"/>
        <w:ind w:left="426" w:hanging="426"/>
        <w:jc w:val="both"/>
        <w:rPr>
          <w:sz w:val="22"/>
        </w:rPr>
      </w:pPr>
      <w:r>
        <w:rPr>
          <w:sz w:val="22"/>
        </w:rPr>
        <w:t>W przypadku opuszczenia przez Wykonawcę placu budowy, bez uzgodnienia z Zamawiającym na okres powyżej 5 dni roboczych, z zastrzeżeniem zapisów § 1 ust. 8 zd. 2 umowy, Wykonawca zapłaci zamawiającemu karę umowną w wysokości 0,1% wynagrodzenia umownego brutto za wykonanie całości robót – za każdy dzień nieobecności na placu budowy.</w:t>
      </w:r>
    </w:p>
    <w:p w14:paraId="5C8408CF"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Konieczność wielokrotnego dokonywania bezpośredniej zapłaty podwykonawcom lub dalszym podwykonawcom</w:t>
      </w:r>
      <w:r w:rsidR="00C749B7" w:rsidRPr="002C1570">
        <w:rPr>
          <w:sz w:val="22"/>
        </w:rPr>
        <w:t>,</w:t>
      </w:r>
      <w:r w:rsidRPr="002C1570">
        <w:rPr>
          <w:sz w:val="22"/>
        </w:rPr>
        <w:t xml:space="preserve"> o której mowa w § 2 ust. 17, lub konieczność dokonania bezpośrednich zapłat na sumę większą niż 5% wartości umowy stanowi podstawę do odstąpienia od umowy przez Zamawiającego. </w:t>
      </w:r>
    </w:p>
    <w:p w14:paraId="5052CCF5" w14:textId="77777777" w:rsidR="00910922" w:rsidRPr="002C1570" w:rsidRDefault="00910922" w:rsidP="002C1570">
      <w:pPr>
        <w:numPr>
          <w:ilvl w:val="0"/>
          <w:numId w:val="2"/>
        </w:numPr>
        <w:spacing w:line="276" w:lineRule="auto"/>
        <w:ind w:left="426" w:hanging="426"/>
        <w:jc w:val="both"/>
        <w:rPr>
          <w:sz w:val="22"/>
        </w:rPr>
      </w:pPr>
      <w:r w:rsidRPr="002C1570">
        <w:rPr>
          <w:sz w:val="22"/>
        </w:rPr>
        <w:lastRenderedPageBreak/>
        <w:t>W przypadku niedopełnienia przez Wykonawcę obowiązku, o którym mowa w § 14 ust. 4 umowy, Wykonawca zapłaci Zamawiającemu karę umowną w wysokości 5% wynagrodzenia brutto za każdy przypadek naruszenia takiego obowiązku.</w:t>
      </w:r>
    </w:p>
    <w:p w14:paraId="138DB217" w14:textId="6AE85F80"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Wykonawcę na podstawie </w:t>
      </w:r>
      <w:r w:rsidR="00C749B7" w:rsidRPr="002C1570">
        <w:rPr>
          <w:sz w:val="22"/>
        </w:rPr>
        <w:t>stosunku pracy</w:t>
      </w:r>
      <w:r w:rsidRPr="002C1570">
        <w:rPr>
          <w:sz w:val="22"/>
        </w:rPr>
        <w:t xml:space="preserve"> osób wykonujących czynności w trakcie realizacji zamówienia wymienione w § 1 ust. </w:t>
      </w:r>
      <w:r w:rsidR="00C4257B">
        <w:rPr>
          <w:sz w:val="22"/>
        </w:rPr>
        <w:t>9</w:t>
      </w:r>
      <w:r w:rsidRPr="002C1570">
        <w:rPr>
          <w:sz w:val="22"/>
        </w:rPr>
        <w:t xml:space="preserve"> umowy, przez co oświadczenie Wykonawcy, o którym mowa w powołanym § 1 ust. </w:t>
      </w:r>
      <w:r w:rsidR="00C4257B">
        <w:rPr>
          <w:sz w:val="22"/>
        </w:rPr>
        <w:t>9</w:t>
      </w:r>
      <w:r w:rsidRPr="002C1570">
        <w:rPr>
          <w:sz w:val="22"/>
        </w:rPr>
        <w:t xml:space="preserve"> okaże się nieprawdziwe, Wykonawca zapłaci Zamawiającemu karę umowną w wysokości 5.000,00 zł za każdy ujawniony przypadek niespełnienia wymogu zatrudnienia na </w:t>
      </w:r>
      <w:r w:rsidR="00C749B7" w:rsidRPr="002C1570">
        <w:rPr>
          <w:sz w:val="22"/>
        </w:rPr>
        <w:t>podstawie stosunku pracy</w:t>
      </w:r>
      <w:r w:rsidRPr="002C1570">
        <w:rPr>
          <w:sz w:val="22"/>
        </w:rPr>
        <w:t xml:space="preserve"> osób wykonujących czynności w trakcie realizacji zamówienia wymienione w powyżej powołanej regulacji niniejszej umowy.</w:t>
      </w:r>
    </w:p>
    <w:p w14:paraId="3DF5E317"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podwykonawcę na podstawie </w:t>
      </w:r>
      <w:r w:rsidR="00C749B7" w:rsidRPr="002C1570">
        <w:rPr>
          <w:sz w:val="22"/>
        </w:rPr>
        <w:t>stosunku pracy</w:t>
      </w:r>
      <w:r w:rsidRPr="002C1570">
        <w:rPr>
          <w:sz w:val="22"/>
        </w:rPr>
        <w:t xml:space="preserve"> osób wykonujących czynności w trakcie realizacji zamówienia określonych w § 2 ust. </w:t>
      </w:r>
      <w:r w:rsidR="00585851">
        <w:rPr>
          <w:sz w:val="22"/>
        </w:rPr>
        <w:t>6</w:t>
      </w:r>
      <w:r w:rsidRPr="002C1570">
        <w:rPr>
          <w:sz w:val="22"/>
        </w:rPr>
        <w:t xml:space="preserve"> pkt. </w:t>
      </w:r>
      <w:r w:rsidR="00585851">
        <w:rPr>
          <w:sz w:val="22"/>
        </w:rPr>
        <w:t>2</w:t>
      </w:r>
      <w:r w:rsidRPr="002C1570">
        <w:rPr>
          <w:sz w:val="22"/>
        </w:rPr>
        <w:t xml:space="preserve"> niniejszej umowy, Wykonawca zapłaci Zamawiającemu karę umowną w wysokości 5.000,00 zł za każdy ujawniony przypadek niespełnienia wymogu zatrudnienia przez podwykonawcę na </w:t>
      </w:r>
      <w:r w:rsidR="00C749B7" w:rsidRPr="002C1570">
        <w:rPr>
          <w:sz w:val="22"/>
        </w:rPr>
        <w:t>podstawie stosunku pracy</w:t>
      </w:r>
      <w:r w:rsidRPr="002C1570">
        <w:rPr>
          <w:sz w:val="22"/>
        </w:rPr>
        <w:t xml:space="preserve"> osób wykonujących czynności w trakcie realizacji zamówienia określonych w powyżej powołanej regulacji niniejszej umowy.</w:t>
      </w:r>
    </w:p>
    <w:p w14:paraId="1D15AED1" w14:textId="2768F04E"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0</w:t>
      </w:r>
      <w:r w:rsidRPr="002C1570">
        <w:rPr>
          <w:sz w:val="22"/>
        </w:rPr>
        <w:t xml:space="preserve"> niniejszej umowy w odniesieniu do pojedynczej osoby wykonującej czynności wymienione w § 1 ust. </w:t>
      </w:r>
      <w:r w:rsidR="00C4257B">
        <w:rPr>
          <w:sz w:val="22"/>
        </w:rPr>
        <w:t>9</w:t>
      </w:r>
      <w:r w:rsidRPr="002C1570">
        <w:rPr>
          <w:sz w:val="22"/>
        </w:rPr>
        <w:t xml:space="preserve"> umowy, Wykonawca zapłaci Zamawiającemu karę umowną w wysokości 500,00 zł za każdy dzień zwłoki w wypełnieniu obowiązku, o którym mowa w § 1 ust. 1</w:t>
      </w:r>
      <w:r w:rsidR="00C4257B">
        <w:rPr>
          <w:sz w:val="22"/>
        </w:rPr>
        <w:t>0</w:t>
      </w:r>
      <w:r w:rsidRPr="002C1570">
        <w:rPr>
          <w:sz w:val="22"/>
        </w:rPr>
        <w:t xml:space="preserve"> umowy, jednakże łącznie nie więcej niż 10% kwoty brutto określonej w § 3 ust. </w:t>
      </w:r>
      <w:r w:rsidR="008B5C9F">
        <w:rPr>
          <w:sz w:val="22"/>
        </w:rPr>
        <w:t>1</w:t>
      </w:r>
      <w:r w:rsidRPr="002C1570">
        <w:rPr>
          <w:sz w:val="22"/>
        </w:rPr>
        <w:t xml:space="preserve"> umowy.</w:t>
      </w:r>
    </w:p>
    <w:p w14:paraId="63E04A03" w14:textId="199989B0"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1</w:t>
      </w:r>
      <w:r w:rsidRPr="002C1570">
        <w:rPr>
          <w:sz w:val="22"/>
        </w:rPr>
        <w:t xml:space="preserve"> niniejszej umowy,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licząc od terminu wskazanego w § 1 ust. 1</w:t>
      </w:r>
      <w:r w:rsidR="00C4257B">
        <w:rPr>
          <w:sz w:val="22"/>
        </w:rPr>
        <w:t>1</w:t>
      </w:r>
      <w:r w:rsidRPr="002C1570">
        <w:rPr>
          <w:sz w:val="22"/>
        </w:rPr>
        <w:t xml:space="preserve">, jako termin ostateczny do naprawienia uchybienia, do dnia faktycznego naprawienia uchybienia przez Wykonawcę - jednakże łącznie nie więcej niż 10% kwoty brutto określonej w § 3 ust. </w:t>
      </w:r>
      <w:r w:rsidR="008B5C9F">
        <w:rPr>
          <w:sz w:val="22"/>
        </w:rPr>
        <w:t>1</w:t>
      </w:r>
      <w:r w:rsidRPr="002C1570">
        <w:rPr>
          <w:sz w:val="22"/>
        </w:rPr>
        <w:t xml:space="preserve"> umowy.</w:t>
      </w:r>
    </w:p>
    <w:p w14:paraId="2E8436DF"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niedopełnienia przez podwykonawcę obowiązku zatrudnienia na </w:t>
      </w:r>
      <w:r w:rsidR="00C749B7" w:rsidRPr="002C1570">
        <w:rPr>
          <w:sz w:val="22"/>
        </w:rPr>
        <w:t>podstawie stosunku pracy</w:t>
      </w:r>
      <w:r w:rsidRPr="002C1570">
        <w:rPr>
          <w:sz w:val="22"/>
        </w:rPr>
        <w:t>,</w:t>
      </w:r>
      <w:r w:rsidR="00C749B7" w:rsidRPr="002C1570">
        <w:rPr>
          <w:sz w:val="22"/>
        </w:rPr>
        <w:t xml:space="preserve"> osoby</w:t>
      </w:r>
      <w:r w:rsidRPr="002C1570">
        <w:rPr>
          <w:sz w:val="22"/>
        </w:rPr>
        <w:t xml:space="preserve"> wykonującej czynności określone w opisie przedmiotu zamówienia, co do której Zamawiający wymaga, aby osoba je wykonująca została zatrudniona na podstawie </w:t>
      </w:r>
      <w:r w:rsidR="00C749B7" w:rsidRPr="002C1570">
        <w:rPr>
          <w:sz w:val="22"/>
        </w:rPr>
        <w:t>stosunku pracy</w:t>
      </w:r>
      <w:r w:rsidRPr="002C1570">
        <w:rPr>
          <w:sz w:val="22"/>
        </w:rPr>
        <w:t xml:space="preserve">, a w odniesieniu do której ujawniono niespełnienie wymogu zatrudnienia przez podwykonawcę na podstawie </w:t>
      </w:r>
      <w:r w:rsidR="00C749B7" w:rsidRPr="002C1570">
        <w:rPr>
          <w:sz w:val="22"/>
        </w:rPr>
        <w:t>stosunku pracy</w:t>
      </w:r>
      <w:r w:rsidRPr="002C1570">
        <w:rPr>
          <w:sz w:val="22"/>
        </w:rPr>
        <w:t xml:space="preserve">,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xml:space="preserve">, licząc od terminu wskazanego w § 2 ust. </w:t>
      </w:r>
      <w:r w:rsidR="00C749B7" w:rsidRPr="002C1570">
        <w:rPr>
          <w:sz w:val="22"/>
        </w:rPr>
        <w:t>7</w:t>
      </w:r>
      <w:r w:rsidRPr="002C1570">
        <w:rPr>
          <w:sz w:val="22"/>
        </w:rPr>
        <w:t xml:space="preserve"> pkt </w:t>
      </w:r>
      <w:r w:rsidR="00C749B7" w:rsidRPr="002C1570">
        <w:rPr>
          <w:sz w:val="22"/>
        </w:rPr>
        <w:t>5</w:t>
      </w:r>
      <w:r w:rsidRPr="002C1570">
        <w:rPr>
          <w:sz w:val="22"/>
        </w:rPr>
        <w:t xml:space="preserve"> niniejszej umowy, jako termin ostateczny do naprawienia uchybienia, do dnia faktycznego naprawienia uchybienia przez podwykonawcę, poprzez przedstawienie Zamawiającemu</w:t>
      </w:r>
      <w:r w:rsidR="00583C53" w:rsidRPr="002C1570">
        <w:rPr>
          <w:sz w:val="22"/>
        </w:rPr>
        <w:t xml:space="preserve"> </w:t>
      </w:r>
      <w:r w:rsidRPr="002C1570">
        <w:rPr>
          <w:sz w:val="22"/>
        </w:rPr>
        <w:t>i</w:t>
      </w:r>
      <w:r w:rsidR="00583C53" w:rsidRPr="002C1570">
        <w:rPr>
          <w:sz w:val="22"/>
        </w:rPr>
        <w:t xml:space="preserve"> </w:t>
      </w:r>
      <w:r w:rsidRPr="002C1570">
        <w:rPr>
          <w:sz w:val="22"/>
        </w:rPr>
        <w:t xml:space="preserve">Wykonawcy dokumentów potwierdzających zatrudnienie powyższej osoby na </w:t>
      </w:r>
      <w:r w:rsidR="00C749B7" w:rsidRPr="002C1570">
        <w:rPr>
          <w:sz w:val="22"/>
        </w:rPr>
        <w:t>podstawie stosunku pracy</w:t>
      </w:r>
      <w:r w:rsidRPr="002C1570">
        <w:rPr>
          <w:sz w:val="22"/>
        </w:rPr>
        <w:t xml:space="preserve"> - jednakże łącznie nie więcej niż 10% kwoty brutto określonej w § 3 ust. </w:t>
      </w:r>
      <w:r w:rsidR="008B5C9F">
        <w:rPr>
          <w:sz w:val="22"/>
        </w:rPr>
        <w:t>1</w:t>
      </w:r>
      <w:r w:rsidRPr="002C1570">
        <w:rPr>
          <w:sz w:val="22"/>
        </w:rPr>
        <w:t xml:space="preserve"> umowy.</w:t>
      </w:r>
    </w:p>
    <w:p w14:paraId="2139E46D"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odstąpienia od niniejszej umowy przez Zamawiającego, z przyczyn, za które odpowiedzialność ponosi Wykonawca, Wykonawca jest zobowiązany zapłacić Zamawiającemu tytułem kary umownej 20% wynagrodzenia brutto określonego w § 3 ust. </w:t>
      </w:r>
      <w:r w:rsidR="00D534F6" w:rsidRPr="002C1570">
        <w:rPr>
          <w:sz w:val="22"/>
        </w:rPr>
        <w:t>1</w:t>
      </w:r>
      <w:r w:rsidRPr="002C1570">
        <w:rPr>
          <w:sz w:val="22"/>
        </w:rPr>
        <w:t>.</w:t>
      </w:r>
    </w:p>
    <w:p w14:paraId="44FCF427"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Zamawiający zastrzega sobie prawo jednostronnego odstąpienia od umowy w przypadku nie podjęcia realizacji zobowiązania przez Wykonawcę w okresie 7 dni licząc od dnia przekazania placu budowy</w:t>
      </w:r>
      <w:r w:rsidRPr="002C1570">
        <w:rPr>
          <w:i/>
          <w:sz w:val="22"/>
        </w:rPr>
        <w:t>.</w:t>
      </w:r>
    </w:p>
    <w:p w14:paraId="372F4BBE" w14:textId="11E46B18"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Naliczone Wykonawcy kary umowne, o których mowa w ust. 1-1</w:t>
      </w:r>
      <w:r w:rsidR="00C4257B">
        <w:rPr>
          <w:sz w:val="22"/>
        </w:rPr>
        <w:t>1</w:t>
      </w:r>
      <w:r w:rsidRPr="002C1570">
        <w:rPr>
          <w:sz w:val="22"/>
        </w:rPr>
        <w:t xml:space="preserve"> mogą być potrącane z przysługującego Wykonawcy wynagrodzenia, z kolei naliczone kary umowne, na podstawie ust. 1</w:t>
      </w:r>
      <w:r w:rsidR="00C4257B">
        <w:rPr>
          <w:sz w:val="22"/>
        </w:rPr>
        <w:t>2</w:t>
      </w:r>
      <w:r w:rsidRPr="002C1570">
        <w:rPr>
          <w:sz w:val="22"/>
        </w:rPr>
        <w:t>, płatne będą przez Wykonawcę w terminie 14 dni od daty ich naliczenia przez Zamawiającego.</w:t>
      </w:r>
    </w:p>
    <w:p w14:paraId="2C798E1E"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lastRenderedPageBreak/>
        <w:t>Zamawiający może na zasadach ogólnych dochodzić od Wykonawcy zapłaty odszkodowania przewyższającego wysokość ustalonych powyżej kar umownych.</w:t>
      </w:r>
    </w:p>
    <w:p w14:paraId="4E4DE36C"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W razie </w:t>
      </w:r>
      <w:r w:rsidR="00C354FC" w:rsidRPr="002C1570">
        <w:rPr>
          <w:sz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2C1570">
        <w:rPr>
          <w:sz w:val="22"/>
        </w:rPr>
        <w:t xml:space="preserve">, Zamawiający może odstąpić od umowy w terminie </w:t>
      </w:r>
      <w:r w:rsidR="00C354FC" w:rsidRPr="002C1570">
        <w:rPr>
          <w:sz w:val="22"/>
        </w:rPr>
        <w:t>do 30 dni od powzięcia wiadomości o powyższych okolicznościach</w:t>
      </w:r>
      <w:r w:rsidRPr="002C1570">
        <w:rPr>
          <w:sz w:val="22"/>
        </w:rPr>
        <w:t xml:space="preserve">. </w:t>
      </w:r>
      <w:r w:rsidR="00C354FC" w:rsidRPr="002C1570">
        <w:rPr>
          <w:sz w:val="22"/>
        </w:rPr>
        <w:t>W takim wypadku Wykonawca może żądać jedynie wynagrodzenia należnego mu z tytułu wykonania części umowy</w:t>
      </w:r>
      <w:r w:rsidRPr="002C1570">
        <w:rPr>
          <w:sz w:val="22"/>
        </w:rPr>
        <w:t>.</w:t>
      </w:r>
    </w:p>
    <w:p w14:paraId="1D1A8DDD" w14:textId="6208F307" w:rsidR="00910922" w:rsidRPr="002C1570" w:rsidRDefault="00910922" w:rsidP="002C1570">
      <w:pPr>
        <w:pStyle w:val="Akapitzlist"/>
        <w:numPr>
          <w:ilvl w:val="0"/>
          <w:numId w:val="2"/>
        </w:numPr>
        <w:tabs>
          <w:tab w:val="clear" w:pos="113"/>
          <w:tab w:val="left" w:pos="567"/>
        </w:tabs>
        <w:spacing w:line="276" w:lineRule="auto"/>
        <w:ind w:left="426" w:hanging="426"/>
        <w:jc w:val="both"/>
        <w:rPr>
          <w:sz w:val="22"/>
        </w:rPr>
      </w:pPr>
      <w:r w:rsidRPr="002C1570">
        <w:rPr>
          <w:sz w:val="22"/>
        </w:rPr>
        <w:t>W wypadku odstąpienia od umowy Zamawiający ma prawo dochodzić kary umownej określonej w ust. 1</w:t>
      </w:r>
      <w:r w:rsidR="00C4257B">
        <w:rPr>
          <w:sz w:val="22"/>
        </w:rPr>
        <w:t>2</w:t>
      </w:r>
      <w:r w:rsidRPr="002C1570">
        <w:rPr>
          <w:sz w:val="22"/>
        </w:rPr>
        <w:t xml:space="preserve"> niezależnie od kar określonych w ust. 1-1</w:t>
      </w:r>
      <w:r w:rsidR="00D534F6" w:rsidRPr="002C1570">
        <w:rPr>
          <w:sz w:val="22"/>
        </w:rPr>
        <w:t>0</w:t>
      </w:r>
      <w:r w:rsidRPr="002C1570">
        <w:rPr>
          <w:sz w:val="22"/>
        </w:rPr>
        <w:t>. Wszystkie te kary podlegają kumulacji.</w:t>
      </w:r>
    </w:p>
    <w:p w14:paraId="3BE7C099" w14:textId="015D5981" w:rsidR="00C958A7" w:rsidRPr="00C4257B" w:rsidRDefault="00910922" w:rsidP="00C4257B">
      <w:pPr>
        <w:pStyle w:val="Akapitzlist"/>
        <w:numPr>
          <w:ilvl w:val="0"/>
          <w:numId w:val="2"/>
        </w:numPr>
        <w:tabs>
          <w:tab w:val="clear" w:pos="113"/>
          <w:tab w:val="left" w:pos="567"/>
        </w:tabs>
        <w:spacing w:line="276" w:lineRule="auto"/>
        <w:ind w:left="426" w:hanging="426"/>
        <w:jc w:val="both"/>
        <w:rPr>
          <w:b/>
          <w:sz w:val="22"/>
        </w:rPr>
      </w:pPr>
      <w:r w:rsidRPr="002C1570">
        <w:rPr>
          <w:sz w:val="22"/>
        </w:rPr>
        <w:t xml:space="preserve">Łączna maksymalna wysokość kar umownych, których może dochodzić Zamawiający nie może przekroczyć </w:t>
      </w:r>
      <w:r w:rsidR="00983CE0">
        <w:rPr>
          <w:sz w:val="22"/>
        </w:rPr>
        <w:t>3</w:t>
      </w:r>
      <w:r w:rsidR="00C4257B">
        <w:rPr>
          <w:sz w:val="22"/>
        </w:rPr>
        <w:t xml:space="preserve">0% </w:t>
      </w:r>
      <w:r w:rsidRPr="002C1570">
        <w:rPr>
          <w:sz w:val="22"/>
        </w:rPr>
        <w:t xml:space="preserve">wartości </w:t>
      </w:r>
      <w:r w:rsidR="00D534F6" w:rsidRPr="002C1570">
        <w:rPr>
          <w:sz w:val="22"/>
        </w:rPr>
        <w:t xml:space="preserve">wynagrodzenia za wykonanie </w:t>
      </w:r>
      <w:r w:rsidRPr="002C1570">
        <w:rPr>
          <w:sz w:val="22"/>
        </w:rPr>
        <w:t>przedmiotu zamówienia, o którym mowa w § 3 ust. 1</w:t>
      </w:r>
      <w:r w:rsidR="00836C49" w:rsidRPr="002C1570">
        <w:rPr>
          <w:sz w:val="22"/>
        </w:rPr>
        <w:t>.</w:t>
      </w:r>
    </w:p>
    <w:p w14:paraId="27B83348" w14:textId="77777777" w:rsidR="00C958A7" w:rsidRDefault="00C958A7" w:rsidP="002C1570">
      <w:pPr>
        <w:pStyle w:val="Tekstpodstawowy"/>
        <w:spacing w:line="276" w:lineRule="auto"/>
        <w:jc w:val="center"/>
        <w:rPr>
          <w:b/>
          <w:sz w:val="22"/>
        </w:rPr>
      </w:pPr>
    </w:p>
    <w:p w14:paraId="6E433947" w14:textId="44D48326" w:rsidR="00910922" w:rsidRPr="002C1570" w:rsidRDefault="00910922" w:rsidP="002C1570">
      <w:pPr>
        <w:pStyle w:val="Tekstpodstawowy"/>
        <w:spacing w:line="276" w:lineRule="auto"/>
        <w:jc w:val="center"/>
        <w:rPr>
          <w:b/>
          <w:sz w:val="22"/>
        </w:rPr>
      </w:pPr>
      <w:r w:rsidRPr="002C1570">
        <w:rPr>
          <w:b/>
          <w:sz w:val="22"/>
        </w:rPr>
        <w:t>§ 14</w:t>
      </w:r>
    </w:p>
    <w:p w14:paraId="23F94F1B"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Wykonawca zobowiązany jest posiadać w okresie trwania umowy ubezpieczenie odpowiedzialności cywilnej w zakresie prowadzonej działalności związanej z przedmiotem zamówienia, na sumę gwarancyjną nie mniejszą niż kwota określona w § 3 ust. </w:t>
      </w:r>
      <w:r w:rsidR="00D534F6" w:rsidRPr="002C1570">
        <w:rPr>
          <w:sz w:val="22"/>
        </w:rPr>
        <w:t>1</w:t>
      </w:r>
      <w:r w:rsidRPr="002C1570">
        <w:rPr>
          <w:sz w:val="22"/>
        </w:rPr>
        <w:t xml:space="preserve"> umowy.</w:t>
      </w:r>
    </w:p>
    <w:p w14:paraId="2E5C917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Ubezpieczeniem należy objąć również Podwykonawców.</w:t>
      </w:r>
    </w:p>
    <w:p w14:paraId="3044F66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0AD3FB4"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5E400D7D" w14:textId="77777777" w:rsidR="00D04C4B" w:rsidRPr="002C1570" w:rsidRDefault="00D04C4B" w:rsidP="002C1570">
      <w:pPr>
        <w:spacing w:line="276" w:lineRule="auto"/>
        <w:rPr>
          <w:b/>
          <w:sz w:val="22"/>
        </w:rPr>
      </w:pPr>
    </w:p>
    <w:p w14:paraId="36C6F4CC" w14:textId="77777777" w:rsidR="00910922" w:rsidRDefault="00910922" w:rsidP="002C1570">
      <w:pPr>
        <w:spacing w:line="276" w:lineRule="auto"/>
        <w:jc w:val="center"/>
        <w:rPr>
          <w:b/>
          <w:sz w:val="22"/>
        </w:rPr>
      </w:pPr>
      <w:r w:rsidRPr="002C1570">
        <w:rPr>
          <w:b/>
          <w:sz w:val="22"/>
        </w:rPr>
        <w:t>§ 1</w:t>
      </w:r>
      <w:r w:rsidR="00D534F6" w:rsidRPr="002C1570">
        <w:rPr>
          <w:b/>
          <w:sz w:val="22"/>
        </w:rPr>
        <w:t>5</w:t>
      </w:r>
    </w:p>
    <w:p w14:paraId="7AC2AA86"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914D3E4"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4F1189F3"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6EE60AFD" w14:textId="77777777" w:rsidR="00745D0F" w:rsidRPr="001E2149" w:rsidRDefault="00745D0F" w:rsidP="00745D0F">
      <w:pPr>
        <w:numPr>
          <w:ilvl w:val="0"/>
          <w:numId w:val="13"/>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Zakazuje się istotnych zmian postanowień zawartej umowy, o których mowa w 454 ust. 2 ustawy Pzp, chyba że zmiana będzie dotyczyła następujących postanowień umowy w zakresie:</w:t>
      </w:r>
    </w:p>
    <w:p w14:paraId="0A407257"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656F32C5"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aktualizacji rozwiązań projektowych z uwagi na postęp technologiczny,</w:t>
      </w:r>
    </w:p>
    <w:p w14:paraId="75FB8E1F"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producenta urządzeń lub wyposażenia,</w:t>
      </w:r>
    </w:p>
    <w:p w14:paraId="4E88444E"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zakresu, wymiarów, położenia lub wysokości części robót budowlanych,</w:t>
      </w:r>
    </w:p>
    <w:p w14:paraId="5CB146B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17F2C74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zakresu, wymiarów, położenia lub wysokości części robót budowlanych,</w:t>
      </w:r>
    </w:p>
    <w:p w14:paraId="57D3BEBE"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7149519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lastRenderedPageBreak/>
        <w:t xml:space="preserve">zwiększenia zakresu robót budowlanych, </w:t>
      </w:r>
    </w:p>
    <w:p w14:paraId="24CC1481"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443B5C13"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34481C1F"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4D6B9539"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33487BE2"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EC54E36"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 xml:space="preserve">stawki podatku od towaru i usług, </w:t>
      </w:r>
    </w:p>
    <w:p w14:paraId="725667E6" w14:textId="5FA3AF6B"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w:t>
      </w:r>
      <w:r w:rsidR="00282EFF" w:rsidRPr="00282EFF">
        <w:rPr>
          <w:sz w:val="22"/>
        </w:rPr>
        <w:t>t.j. Dz. U. z 2024 r. poz. 1773</w:t>
      </w:r>
      <w:r w:rsidRPr="001E2149">
        <w:rPr>
          <w:sz w:val="22"/>
        </w:rPr>
        <w:t>),</w:t>
      </w:r>
    </w:p>
    <w:p w14:paraId="77DCCD2D"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6CB82377"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6F3590A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74FA48D3"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opis propozycji zmiany,</w:t>
      </w:r>
    </w:p>
    <w:p w14:paraId="40C8CCD9"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uzasadnienie zmiany,</w:t>
      </w:r>
    </w:p>
    <w:p w14:paraId="726786F5"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08B154F3" w14:textId="5A8E8743"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45064C">
        <w:rPr>
          <w:sz w:val="22"/>
        </w:rPr>
        <w:t xml:space="preserve">opis wpływu zmiany na </w:t>
      </w:r>
      <w:r w:rsidR="00CE2783">
        <w:rPr>
          <w:sz w:val="22"/>
        </w:rPr>
        <w:t>harmonogram</w:t>
      </w:r>
      <w:r w:rsidRPr="0045064C">
        <w:rPr>
          <w:sz w:val="22"/>
        </w:rPr>
        <w:t xml:space="preserve"> i termin wykonania umowy</w:t>
      </w:r>
      <w:r w:rsidRPr="001E2149">
        <w:rPr>
          <w:sz w:val="22"/>
        </w:rPr>
        <w:t>.</w:t>
      </w:r>
    </w:p>
    <w:p w14:paraId="1614B024"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32B621F5"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1041756B"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obniżenie kosztu wykonania robót lub kosztu eksploatacji (użytkowania) obiektu,</w:t>
      </w:r>
    </w:p>
    <w:p w14:paraId="3A42534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poprawa wartości lub podniesienia sprawności ukończonych robót budowlanych,</w:t>
      </w:r>
    </w:p>
    <w:p w14:paraId="1D828B1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obowiązujących przepisów,</w:t>
      </w:r>
    </w:p>
    <w:p w14:paraId="341F9EB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wydajności urządzeń,</w:t>
      </w:r>
    </w:p>
    <w:p w14:paraId="3C18C1C0"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1CCDB27A"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bezpieczeństwa wykonywania robót,</w:t>
      </w:r>
    </w:p>
    <w:p w14:paraId="1A44AFF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 xml:space="preserve">ograniczenie środków budżetowych przeznaczonych na realizację zamówienia, </w:t>
      </w:r>
    </w:p>
    <w:p w14:paraId="58204331"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8BE972C"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lastRenderedPageBreak/>
        <w:t>ujawnienie w trakcie realizacji robót budowlanych urządzeń podziemnych, których istnienie lub lokalizacja nie wynika z map uzbrojenia,</w:t>
      </w:r>
    </w:p>
    <w:p w14:paraId="72BA742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usprawnienia w trakcie użytkowania obiektu,</w:t>
      </w:r>
    </w:p>
    <w:p w14:paraId="7607286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0BA6CE3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1941EE1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1158E27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awarii lub katastrofy budowlanej, nie wynikającej z działania lub zaniechania Wykonawcy,</w:t>
      </w:r>
    </w:p>
    <w:p w14:paraId="19F3F85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F8A3183"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siła wyższa,</w:t>
      </w:r>
    </w:p>
    <w:p w14:paraId="339A529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4260640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Niezależnie od powyższych zapisów, zmiana umowy może zostać dokonana w sytuacjach i na warunkach określonych w art. 455 ust. 1 pkt 2) – 4) i ust. 2 ustawy Pzp.</w:t>
      </w:r>
      <w:r w:rsidRPr="001E2149">
        <w:rPr>
          <w:strike/>
          <w:sz w:val="22"/>
        </w:rPr>
        <w:t xml:space="preserve"> </w:t>
      </w:r>
    </w:p>
    <w:p w14:paraId="06EAE26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Podstawę obliczenia kosztów zmiany, o której mowa w ust. 6 lit. b), c), e) lub i), w przypadku, gdy zmiany będą wynikać ze zmiany dokumentacji projektowej lub specyfikacji technicznej wykonania odbioru robót budowlanych, stanowi projekt zamienny, oraz:</w:t>
      </w:r>
    </w:p>
    <w:p w14:paraId="7BFB3152" w14:textId="77777777" w:rsidR="00745D0F" w:rsidRPr="001E2149" w:rsidRDefault="00745D0F" w:rsidP="00745D0F">
      <w:pPr>
        <w:numPr>
          <w:ilvl w:val="1"/>
          <w:numId w:val="38"/>
        </w:numPr>
        <w:tabs>
          <w:tab w:val="left" w:pos="851"/>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6EA01CAF" w14:textId="77777777" w:rsidR="00745D0F" w:rsidRPr="001E2149" w:rsidRDefault="00745D0F" w:rsidP="00745D0F">
      <w:pPr>
        <w:numPr>
          <w:ilvl w:val="1"/>
          <w:numId w:val="9"/>
        </w:numPr>
        <w:tabs>
          <w:tab w:val="left" w:pos="644"/>
          <w:tab w:val="left" w:pos="851"/>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0F795632"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3CEC6FF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wypadku zmiany, o której mowa w ust. 4 lit. m) tiret pierwsze, wartość netto wynagrodzenia Wykonawcy nie zmieni się, a określona w aneksie wartość brutto wynagrodzenia zostanie wyliczona na podstawie nowych przepisów.</w:t>
      </w:r>
    </w:p>
    <w:p w14:paraId="558F37B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przypadku zmiany, o której mowa w ust. 4 lit. m)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259F033"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lastRenderedPageBreak/>
        <w:t>W przypadku zmiany, o których mowa w ust. 4 lit. m)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F60CA9C"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Wprowadzenie zmian wysokości wynagrodzenia wymaga uprzedniego wykazania przez Wykonawcę dowodami z dokumentów wysokości dodatkowych koszów wynikających z wprowadzenia zmian, o których mowa w ust. 4 lit. m) tiret drugie do czwarte.</w:t>
      </w:r>
    </w:p>
    <w:p w14:paraId="3F49CD1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0D4CCB89"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Strony zgodnie ustalają, że w przypadku zmian cen materiałów lub kosztów związanych z realizacją zamówienia, z wyłączeniem przypadków opisanych w ust. 4 lit. </w:t>
      </w:r>
      <w:r>
        <w:rPr>
          <w:sz w:val="22"/>
        </w:rPr>
        <w:t>m</w:t>
      </w:r>
      <w:r w:rsidRPr="00574A56">
        <w:rPr>
          <w:sz w:val="22"/>
        </w:rPr>
        <w:t>), zmianie ulegnie wysokość wynagrodzenia należnego Wykonawcy, w sposób określony poniżej (waloryzacja).</w:t>
      </w:r>
    </w:p>
    <w:p w14:paraId="56290FC0"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Przez zmianę ceny materiałów lub kosztów rozumie się wzrost odpowiednio cen lub kosztów, jak i ich obniżenie, względem ceny lub kosztu przyjętych w celu ustalenia wynagrodzenia Wykonawcy zawartego w ofercie.</w:t>
      </w:r>
    </w:p>
    <w:p w14:paraId="004E0F72" w14:textId="615BA2D2" w:rsidR="00745D0F" w:rsidRPr="00574A56" w:rsidRDefault="00745D0F" w:rsidP="00745D0F">
      <w:pPr>
        <w:numPr>
          <w:ilvl w:val="0"/>
          <w:numId w:val="39"/>
        </w:numPr>
        <w:tabs>
          <w:tab w:val="left" w:pos="426"/>
        </w:tabs>
        <w:suppressAutoHyphens/>
        <w:spacing w:line="276" w:lineRule="auto"/>
        <w:ind w:left="426" w:hanging="426"/>
        <w:jc w:val="both"/>
        <w:rPr>
          <w:sz w:val="22"/>
          <w:szCs w:val="22"/>
        </w:rPr>
      </w:pPr>
      <w:r w:rsidRPr="00574A56">
        <w:rPr>
          <w:sz w:val="22"/>
          <w:szCs w:val="22"/>
        </w:rPr>
        <w:t xml:space="preserve">Waloryzacja będzie odbywać się w oparciu o wskaźnik cen produkcji budowlano-montażowej, pozycja „Budowa budynków”, publikowany przez Główny Urząd Statystyczny (zwany dalej GUS), dostępny w Dziedzinowej Bazie Wiedzy pod linkiem: </w:t>
      </w:r>
      <w:r w:rsidRPr="00574A56">
        <w:rPr>
          <w:spacing w:val="-2"/>
          <w:sz w:val="22"/>
          <w:szCs w:val="22"/>
        </w:rPr>
        <w:t>http://swaid.stat.gov.pl/Ceny_dashboards/Raporty_predefiniowane/RAP_DBDCEN</w:t>
      </w:r>
      <w:hyperlink r:id="rId7">
        <w:r w:rsidRPr="00574A56">
          <w:rPr>
            <w:sz w:val="22"/>
            <w:szCs w:val="22"/>
          </w:rPr>
          <w:t>30.aspx</w:t>
        </w:r>
      </w:hyperlink>
      <w:r w:rsidRPr="00574A56">
        <w:rPr>
          <w:sz w:val="22"/>
          <w:szCs w:val="22"/>
        </w:rPr>
        <w:t xml:space="preserve"> lub w Biuletynie Statystycznym, w układzie miesiąc poprzedni = 100, dotyczący kolejnych miesięcy kalendarzowych począwszy od miesiąca zawarcia umowy</w:t>
      </w:r>
      <w:r w:rsidRPr="00574A56">
        <w:rPr>
          <w:spacing w:val="-9"/>
          <w:sz w:val="22"/>
          <w:szCs w:val="22"/>
        </w:rPr>
        <w:t xml:space="preserve"> </w:t>
      </w:r>
      <w:r w:rsidRPr="00574A56">
        <w:rPr>
          <w:sz w:val="22"/>
          <w:szCs w:val="22"/>
        </w:rPr>
        <w:t>do</w:t>
      </w:r>
      <w:r w:rsidRPr="00574A56">
        <w:rPr>
          <w:spacing w:val="-11"/>
          <w:sz w:val="22"/>
          <w:szCs w:val="22"/>
        </w:rPr>
        <w:t xml:space="preserve"> </w:t>
      </w:r>
      <w:r w:rsidRPr="00574A56">
        <w:rPr>
          <w:sz w:val="22"/>
          <w:szCs w:val="22"/>
        </w:rPr>
        <w:t>miesiąca</w:t>
      </w:r>
      <w:r w:rsidRPr="00574A56">
        <w:rPr>
          <w:spacing w:val="-10"/>
          <w:sz w:val="22"/>
          <w:szCs w:val="22"/>
        </w:rPr>
        <w:t xml:space="preserve"> </w:t>
      </w:r>
      <w:r w:rsidRPr="00574A56">
        <w:rPr>
          <w:sz w:val="22"/>
          <w:szCs w:val="22"/>
        </w:rPr>
        <w:t>za</w:t>
      </w:r>
      <w:r w:rsidRPr="00574A56">
        <w:rPr>
          <w:spacing w:val="-9"/>
          <w:sz w:val="22"/>
          <w:szCs w:val="22"/>
        </w:rPr>
        <w:t xml:space="preserve"> </w:t>
      </w:r>
      <w:r w:rsidR="00CE2783">
        <w:rPr>
          <w:sz w:val="22"/>
          <w:szCs w:val="22"/>
        </w:rPr>
        <w:t>w którym został złożony wniosek</w:t>
      </w:r>
      <w:r w:rsidRPr="00574A56">
        <w:rPr>
          <w:sz w:val="22"/>
          <w:szCs w:val="22"/>
        </w:rPr>
        <w:t>.</w:t>
      </w:r>
      <w:r w:rsidRPr="00574A56">
        <w:rPr>
          <w:spacing w:val="-9"/>
          <w:sz w:val="22"/>
          <w:szCs w:val="22"/>
        </w:rPr>
        <w:t xml:space="preserve"> </w:t>
      </w:r>
      <w:r w:rsidRPr="00574A56">
        <w:rPr>
          <w:sz w:val="22"/>
          <w:szCs w:val="22"/>
        </w:rPr>
        <w:t>W</w:t>
      </w:r>
      <w:r w:rsidRPr="00574A56">
        <w:rPr>
          <w:spacing w:val="-11"/>
          <w:sz w:val="22"/>
          <w:szCs w:val="22"/>
        </w:rPr>
        <w:t xml:space="preserve"> </w:t>
      </w:r>
      <w:r w:rsidRPr="00574A56">
        <w:rPr>
          <w:sz w:val="22"/>
          <w:szCs w:val="22"/>
        </w:rPr>
        <w:t>przypadku,</w:t>
      </w:r>
      <w:r w:rsidRPr="00574A56">
        <w:rPr>
          <w:spacing w:val="-10"/>
          <w:sz w:val="22"/>
          <w:szCs w:val="22"/>
        </w:rPr>
        <w:t xml:space="preserve"> </w:t>
      </w:r>
      <w:r w:rsidRPr="00574A56">
        <w:rPr>
          <w:sz w:val="22"/>
          <w:szCs w:val="22"/>
        </w:rPr>
        <w:t>gdyby w/w wskaźnik przestał być dostępny, strony uzgodnią inny, najbardziej zbliżony wskaźnik publikowany przez GUS.</w:t>
      </w:r>
    </w:p>
    <w:p w14:paraId="4DB341F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70F64106" w14:textId="60A6D6DC"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Wskaźnik waloryzacji Ww (n) przez który należy każdorazowo przemnożyć wartość </w:t>
      </w:r>
      <w:r w:rsidR="00CE2783">
        <w:rPr>
          <w:sz w:val="22"/>
        </w:rPr>
        <w:t>waloryzowanego wynagrodzenia</w:t>
      </w:r>
      <w:r w:rsidRPr="00574A56">
        <w:rPr>
          <w:sz w:val="22"/>
        </w:rPr>
        <w:t xml:space="preserve"> za n-ty miesiąc powstaje poprzez przemnożenie przez siebie wskaźników cen produkcji budowlano-montażowej dla kolejnych miesięcy począwszy od miesiąca, w którym nastąpiło otwarcie oferty (miesiąc 0 gdy wskaźnik jest równy 100) do miesiąca </w:t>
      </w:r>
      <w:r w:rsidR="00CE2783">
        <w:rPr>
          <w:sz w:val="22"/>
        </w:rPr>
        <w:t>w którym</w:t>
      </w:r>
      <w:r w:rsidRPr="00574A56">
        <w:rPr>
          <w:sz w:val="22"/>
        </w:rPr>
        <w:t xml:space="preserve"> nastąpi </w:t>
      </w:r>
      <w:r w:rsidR="00CE2783">
        <w:rPr>
          <w:sz w:val="22"/>
        </w:rPr>
        <w:t>złożenie wniosku o waloryzację</w:t>
      </w:r>
      <w:r w:rsidRPr="00574A56">
        <w:rPr>
          <w:sz w:val="22"/>
        </w:rPr>
        <w:t xml:space="preserve"> (miesiąc n-ty) wg poniższego wzoru: </w:t>
      </w:r>
    </w:p>
    <w:p w14:paraId="3229766C" w14:textId="77777777" w:rsidR="00745D0F" w:rsidRPr="00574A56" w:rsidRDefault="00745D0F" w:rsidP="00745D0F">
      <w:pPr>
        <w:tabs>
          <w:tab w:val="left" w:pos="426"/>
        </w:tabs>
        <w:spacing w:line="276" w:lineRule="auto"/>
        <w:ind w:left="426"/>
        <w:jc w:val="both"/>
        <w:rPr>
          <w:sz w:val="22"/>
        </w:rPr>
      </w:pPr>
      <w:r w:rsidRPr="00574A56">
        <w:rPr>
          <w:noProof/>
        </w:rPr>
        <w:drawing>
          <wp:inline distT="0" distB="0" distL="0" distR="0" wp14:anchorId="58E88392" wp14:editId="6B0C65F5">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311140" cy="728980"/>
                    </a:xfrm>
                    <a:prstGeom prst="rect">
                      <a:avLst/>
                    </a:prstGeom>
                  </pic:spPr>
                </pic:pic>
              </a:graphicData>
            </a:graphic>
          </wp:inline>
        </w:drawing>
      </w:r>
    </w:p>
    <w:p w14:paraId="7BB0CECB"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48FA3F7A"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8"/>
          <w:szCs w:val="16"/>
        </w:rPr>
        <w:t xml:space="preserve"> </w:t>
      </w:r>
      <w:r w:rsidRPr="00574A56">
        <w:rPr>
          <w:sz w:val="22"/>
        </w:rPr>
        <w:t>– wskaźnik waloryzacji dla n-tego miesiąca;</w:t>
      </w:r>
    </w:p>
    <w:p w14:paraId="4361FD5E" w14:textId="77777777" w:rsidR="00745D0F" w:rsidRPr="00574A56" w:rsidRDefault="00745D0F" w:rsidP="00745D0F">
      <w:pPr>
        <w:tabs>
          <w:tab w:val="left" w:pos="426"/>
        </w:tabs>
        <w:spacing w:line="276" w:lineRule="auto"/>
        <w:ind w:left="426"/>
        <w:jc w:val="both"/>
        <w:rPr>
          <w:sz w:val="22"/>
        </w:rPr>
      </w:pPr>
      <w:r w:rsidRPr="00574A56">
        <w:rPr>
          <w:b/>
          <w:sz w:val="22"/>
        </w:rPr>
        <w:t xml:space="preserve">„a” </w:t>
      </w:r>
      <w:r w:rsidRPr="00574A56">
        <w:rPr>
          <w:sz w:val="22"/>
        </w:rPr>
        <w:t>- stały współczynnik o wartości [●] obrazujący część wynagrodzenia, które nie podlega waloryzacji (element niewaloryzowany).</w:t>
      </w:r>
    </w:p>
    <w:p w14:paraId="2141D505"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0</w:t>
      </w:r>
      <w:r w:rsidRPr="00574A56">
        <w:rPr>
          <w:b/>
          <w:sz w:val="22"/>
        </w:rPr>
        <w:t xml:space="preserve">" </w:t>
      </w:r>
      <w:r w:rsidRPr="00574A56">
        <w:rPr>
          <w:sz w:val="22"/>
        </w:rPr>
        <w:t>– wskaźnik „0” z miesiąca podpisania umowy = 100</w:t>
      </w:r>
    </w:p>
    <w:p w14:paraId="7595DA6F"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1</w:t>
      </w:r>
      <w:r w:rsidRPr="00574A56">
        <w:rPr>
          <w:b/>
          <w:sz w:val="22"/>
        </w:rPr>
        <w:t xml:space="preserve">" </w:t>
      </w:r>
      <w:r w:rsidRPr="00574A56">
        <w:rPr>
          <w:sz w:val="22"/>
        </w:rPr>
        <w:t>– wskaźnik „1” z następnego miesiąca po miesiącu zawarcia umowy (wskaźnik cen produkcji budowlano-montażowej publikowany przez GUS, w układzie miesiąc poprzedni = 100)</w:t>
      </w:r>
    </w:p>
    <w:p w14:paraId="10E9C85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2</w:t>
      </w:r>
      <w:r w:rsidRPr="00574A56">
        <w:rPr>
          <w:b/>
          <w:sz w:val="22"/>
        </w:rPr>
        <w:t>”, „W</w:t>
      </w:r>
      <w:r w:rsidRPr="00574A56">
        <w:rPr>
          <w:b/>
          <w:sz w:val="16"/>
          <w:szCs w:val="14"/>
        </w:rPr>
        <w:t>3</w:t>
      </w:r>
      <w:r w:rsidRPr="00574A56">
        <w:rPr>
          <w:b/>
          <w:sz w:val="22"/>
        </w:rPr>
        <w:t xml:space="preserve">",… </w:t>
      </w:r>
      <w:r w:rsidRPr="00574A56">
        <w:rPr>
          <w:sz w:val="22"/>
        </w:rPr>
        <w:t>– wskaźniki „2”, „3”, … z kolejnych miesięcy po zawarcia umowy (wskaźnik cen produkcji budowlano-montażowej publikowany przez GUS, w układzie miesiąc poprzedni = 100)</w:t>
      </w:r>
    </w:p>
    <w:p w14:paraId="73B685CB" w14:textId="12DC3E9A" w:rsidR="00745D0F" w:rsidRPr="00574A56" w:rsidRDefault="00745D0F" w:rsidP="00745D0F">
      <w:pPr>
        <w:tabs>
          <w:tab w:val="left" w:pos="426"/>
        </w:tabs>
        <w:spacing w:line="276" w:lineRule="auto"/>
        <w:ind w:left="426"/>
        <w:jc w:val="both"/>
        <w:rPr>
          <w:sz w:val="22"/>
        </w:rPr>
      </w:pPr>
      <w:r w:rsidRPr="00574A56">
        <w:rPr>
          <w:b/>
          <w:sz w:val="22"/>
        </w:rPr>
        <w:lastRenderedPageBreak/>
        <w:t>W</w:t>
      </w:r>
      <w:r w:rsidRPr="00574A56">
        <w:rPr>
          <w:b/>
          <w:sz w:val="16"/>
          <w:szCs w:val="14"/>
        </w:rPr>
        <w:t>n-1</w:t>
      </w:r>
      <w:r w:rsidRPr="00574A56">
        <w:rPr>
          <w:b/>
          <w:sz w:val="22"/>
        </w:rPr>
        <w:t xml:space="preserve">– </w:t>
      </w:r>
      <w:r w:rsidRPr="00574A56">
        <w:rPr>
          <w:sz w:val="22"/>
        </w:rPr>
        <w:t xml:space="preserve">wskaźnik „n-1” z miesiąca poprzedzającego miesiąc, </w:t>
      </w:r>
      <w:r w:rsidR="00CE2783">
        <w:rPr>
          <w:sz w:val="22"/>
        </w:rPr>
        <w:t>w którym nastąpiło złożenie wniosku</w:t>
      </w:r>
      <w:r w:rsidR="009C6E1F">
        <w:rPr>
          <w:sz w:val="22"/>
        </w:rPr>
        <w:t xml:space="preserve"> o waloryzację</w:t>
      </w:r>
      <w:r w:rsidRPr="00574A56">
        <w:rPr>
          <w:sz w:val="22"/>
        </w:rPr>
        <w:t xml:space="preserve"> (wskaźnik cen produkcji budowlano-montażowej publikowany przez GUS, w układzie miesiąc poprzedni = 100)</w:t>
      </w:r>
    </w:p>
    <w:p w14:paraId="3C37A9B1" w14:textId="5B0429BE"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bookmarkStart w:id="1" w:name="_Hlk204940307"/>
      <w:r w:rsidR="009C6E1F">
        <w:rPr>
          <w:sz w:val="22"/>
        </w:rPr>
        <w:t>w którym nastąpiło złożenie wniosku o waloryzację</w:t>
      </w:r>
      <w:r w:rsidRPr="00574A56">
        <w:rPr>
          <w:sz w:val="22"/>
        </w:rPr>
        <w:t xml:space="preserve"> </w:t>
      </w:r>
      <w:bookmarkEnd w:id="1"/>
      <w:r w:rsidRPr="00574A56">
        <w:rPr>
          <w:sz w:val="22"/>
        </w:rPr>
        <w:t>(wskaźnik cen produkcji budowlano-montażowej publikowany przez GUS, w układzie miesiąc poprzedni = 100)</w:t>
      </w:r>
    </w:p>
    <w:p w14:paraId="3E75C956" w14:textId="77777777" w:rsidR="00745D0F" w:rsidRPr="00574A56" w:rsidRDefault="00745D0F" w:rsidP="00745D0F">
      <w:pPr>
        <w:tabs>
          <w:tab w:val="left" w:pos="426"/>
        </w:tabs>
        <w:spacing w:line="276" w:lineRule="auto"/>
        <w:ind w:left="426"/>
        <w:jc w:val="both"/>
        <w:rPr>
          <w:sz w:val="22"/>
        </w:rPr>
      </w:pPr>
    </w:p>
    <w:p w14:paraId="47B9C08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Wskaźnik „W</w:t>
      </w:r>
      <w:r w:rsidRPr="00574A56">
        <w:rPr>
          <w:sz w:val="16"/>
          <w:szCs w:val="14"/>
        </w:rPr>
        <w:t>w (n)</w:t>
      </w:r>
      <w:r w:rsidRPr="00574A56">
        <w:rPr>
          <w:sz w:val="22"/>
        </w:rPr>
        <w:t>” powstaje poprzez przemnożenie poprzednio obliczonego wskaźnika dla miesiąca n-1 przez wskaźnik dla miesiąca bieżącego n:</w:t>
      </w:r>
    </w:p>
    <w:p w14:paraId="3C1B1404" w14:textId="77777777" w:rsidR="00745D0F" w:rsidRPr="00574A56" w:rsidRDefault="00745D0F" w:rsidP="00745D0F">
      <w:pPr>
        <w:tabs>
          <w:tab w:val="left" w:pos="426"/>
        </w:tabs>
        <w:spacing w:line="276" w:lineRule="auto"/>
        <w:ind w:left="426"/>
        <w:jc w:val="both"/>
        <w:rPr>
          <w:b/>
          <w:sz w:val="22"/>
        </w:rPr>
      </w:pPr>
      <w:r w:rsidRPr="00574A56">
        <w:rPr>
          <w:noProof/>
        </w:rPr>
        <w:drawing>
          <wp:inline distT="0" distB="0" distL="0" distR="0" wp14:anchorId="55B053C0" wp14:editId="6889CE61">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9"/>
                    <a:stretch>
                      <a:fillRect/>
                    </a:stretch>
                  </pic:blipFill>
                  <pic:spPr bwMode="auto">
                    <a:xfrm>
                      <a:off x="0" y="0"/>
                      <a:ext cx="3098800" cy="563880"/>
                    </a:xfrm>
                    <a:prstGeom prst="rect">
                      <a:avLst/>
                    </a:prstGeom>
                  </pic:spPr>
                </pic:pic>
              </a:graphicData>
            </a:graphic>
          </wp:inline>
        </w:drawing>
      </w:r>
      <w:r w:rsidRPr="00574A56">
        <w:rPr>
          <w:b/>
          <w:sz w:val="22"/>
        </w:rPr>
        <w:t xml:space="preserve"> </w:t>
      </w:r>
    </w:p>
    <w:p w14:paraId="75DBC0A8"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0A7AD9C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6"/>
          <w:szCs w:val="14"/>
        </w:rPr>
        <w:t xml:space="preserve"> </w:t>
      </w:r>
      <w:r w:rsidRPr="00574A56">
        <w:rPr>
          <w:sz w:val="22"/>
        </w:rPr>
        <w:t>– wskaźnik waloryzacji dla n-tego miesiąca;</w:t>
      </w:r>
    </w:p>
    <w:p w14:paraId="26008A2C" w14:textId="7BC0575F"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(n-1)</w:t>
      </w:r>
      <w:r w:rsidRPr="00574A56">
        <w:rPr>
          <w:b/>
          <w:sz w:val="22"/>
        </w:rPr>
        <w:t>”</w:t>
      </w:r>
      <w:r w:rsidRPr="00574A56">
        <w:rPr>
          <w:b/>
          <w:sz w:val="16"/>
          <w:szCs w:val="14"/>
        </w:rPr>
        <w:t xml:space="preserve"> </w:t>
      </w:r>
      <w:r w:rsidRPr="00574A56">
        <w:rPr>
          <w:sz w:val="22"/>
        </w:rPr>
        <w:t xml:space="preserve">– wskaźnik waloryzacji z miesiąca poprzedzającego miesiąc, </w:t>
      </w:r>
      <w:r w:rsidR="009C6E1F" w:rsidRPr="009C6E1F">
        <w:rPr>
          <w:sz w:val="22"/>
        </w:rPr>
        <w:t>w którym nastąpiło złożenie wniosku o waloryzację</w:t>
      </w:r>
    </w:p>
    <w:p w14:paraId="7DC17147" w14:textId="556F62E6"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r w:rsidR="009C6E1F" w:rsidRPr="009C6E1F">
        <w:rPr>
          <w:sz w:val="22"/>
        </w:rPr>
        <w:t xml:space="preserve">w którym nastąpiło złożenie wniosku o waloryzację </w:t>
      </w:r>
      <w:r w:rsidRPr="00574A56">
        <w:rPr>
          <w:sz w:val="22"/>
        </w:rPr>
        <w:t>(wskaźnik cen produkcji budowlano-montażowej publikowany przez GUS, w układzie miesiąc poprzedni = 100)</w:t>
      </w:r>
    </w:p>
    <w:p w14:paraId="0123B2F3" w14:textId="77777777" w:rsidR="00745D0F" w:rsidRPr="00574A56" w:rsidRDefault="00745D0F" w:rsidP="00745D0F">
      <w:pPr>
        <w:tabs>
          <w:tab w:val="left" w:pos="426"/>
        </w:tabs>
        <w:spacing w:line="276" w:lineRule="auto"/>
        <w:ind w:left="426"/>
        <w:jc w:val="both"/>
        <w:rPr>
          <w:sz w:val="22"/>
        </w:rPr>
      </w:pPr>
    </w:p>
    <w:p w14:paraId="5194B5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574A56">
        <w:rPr>
          <w:sz w:val="22"/>
        </w:rPr>
        <w:t>) należy obliczać z dokładnością do trzech miejsc po przecinku. Natomiast wynik iloczynów, tj. wskaźnik waloryzacji W</w:t>
      </w:r>
      <w:r w:rsidRPr="00574A56">
        <w:rPr>
          <w:sz w:val="14"/>
          <w:szCs w:val="12"/>
        </w:rPr>
        <w:t>w (n</w:t>
      </w:r>
      <w:r w:rsidRPr="00574A56">
        <w:rPr>
          <w:sz w:val="22"/>
        </w:rPr>
        <w:t xml:space="preserve">) należy obliczać z dokładnością do 4 miejsc po przecinku. </w:t>
      </w:r>
    </w:p>
    <w:p w14:paraId="50F1691E" w14:textId="69260708"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Pierwsza waloryzacja może nastąpić po </w:t>
      </w:r>
      <w:r w:rsidR="009C6E1F">
        <w:rPr>
          <w:sz w:val="22"/>
        </w:rPr>
        <w:t>6</w:t>
      </w:r>
      <w:r w:rsidRPr="00574A56">
        <w:rPr>
          <w:sz w:val="22"/>
        </w:rPr>
        <w:t xml:space="preserve"> miesiącach od rozpoczęcia przez Wykonawcę realizacji Umowy, pod warunkiem:</w:t>
      </w:r>
    </w:p>
    <w:p w14:paraId="585A8335" w14:textId="77777777"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w:t>
      </w:r>
      <w:r>
        <w:rPr>
          <w:sz w:val="22"/>
        </w:rPr>
        <w:t>wykonania przez Wykonawcę, tj. robót jeszcze niewykonanych (niezabudowanych) po dniu, kiedy Wykonawca uprawniony jest do ubiegania się o waloryzację wynagrodzenia</w:t>
      </w:r>
      <w:r w:rsidRPr="00574A56">
        <w:rPr>
          <w:sz w:val="22"/>
        </w:rPr>
        <w:t>;</w:t>
      </w:r>
    </w:p>
    <w:p w14:paraId="236863E5" w14:textId="63BB61E5"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wzrostu wskaźnika, o którym mowa w ust. 17, w okresie od dnia </w:t>
      </w:r>
      <w:bookmarkStart w:id="2" w:name="_Hlk167788378"/>
      <w:r w:rsidRPr="00574A56">
        <w:rPr>
          <w:sz w:val="22"/>
        </w:rPr>
        <w:t>rozpoczęcia przez Wykonawcę realizacji Umowy</w:t>
      </w:r>
      <w:bookmarkEnd w:id="2"/>
      <w:r w:rsidRPr="00574A56">
        <w:rPr>
          <w:sz w:val="22"/>
        </w:rPr>
        <w:t xml:space="preserve"> do upływu </w:t>
      </w:r>
      <w:r w:rsidR="009C6E1F">
        <w:rPr>
          <w:sz w:val="22"/>
        </w:rPr>
        <w:t>6</w:t>
      </w:r>
      <w:r w:rsidRPr="00574A56">
        <w:rPr>
          <w:sz w:val="22"/>
        </w:rPr>
        <w:t xml:space="preserve"> miesięcy, przekraczającego 5%.</w:t>
      </w:r>
    </w:p>
    <w:p w14:paraId="76CD0149" w14:textId="1A4EC602"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Maksymalna wartości zmiany wynagrodzenia (waloryzacji) jaką dopuszcza Zamawiający w efekcie zastosowania postanowień o zasadach wprowadzania zmian wysokości wynagrodzenia (waloryzacji) to nie więcej niż </w:t>
      </w:r>
      <w:r w:rsidR="009C6E1F">
        <w:rPr>
          <w:sz w:val="22"/>
        </w:rPr>
        <w:t>5</w:t>
      </w:r>
      <w:r w:rsidRPr="00574A56">
        <w:rPr>
          <w:sz w:val="22"/>
        </w:rPr>
        <w:t xml:space="preserve">% wynagrodzenia wskazanego w § </w:t>
      </w:r>
      <w:r w:rsidR="009C6E1F">
        <w:rPr>
          <w:sz w:val="22"/>
        </w:rPr>
        <w:t>3</w:t>
      </w:r>
      <w:r w:rsidRPr="00574A56">
        <w:rPr>
          <w:sz w:val="22"/>
        </w:rPr>
        <w:t xml:space="preserve"> ust. 1 umowy.</w:t>
      </w:r>
    </w:p>
    <w:p w14:paraId="31B73718" w14:textId="692537EB"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Kwoty netto płatne Wykonawcy będą waloryzowane, z zastrzeżeniem spełniania warunków, o których mowa w ust. 22, miesięcznie począwszy od </w:t>
      </w:r>
      <w:r w:rsidR="009C6E1F">
        <w:rPr>
          <w:sz w:val="22"/>
        </w:rPr>
        <w:t>7</w:t>
      </w:r>
      <w:r w:rsidRPr="00574A56">
        <w:rPr>
          <w:sz w:val="22"/>
        </w:rPr>
        <w:t xml:space="preserve"> miesiąca po rozpoczęciu przez Wykonawcę Umowy,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t>
      </w:r>
      <w:r w:rsidRPr="00574A56">
        <w:rPr>
          <w:sz w:val="22"/>
        </w:rPr>
        <w:lastRenderedPageBreak/>
        <w:t>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5CC96B0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61B1D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493514DE" w14:textId="5C28DC31"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Jeżeli wynagrodzenie Wykonawcy zostanie zwaloryzowane zgodnie z art. 439 ust. 1-3 ustawy Pzp, Wykonawca zobowiązany jest do zmiany wynagrodzenia przysługującego </w:t>
      </w:r>
      <w:r w:rsidR="009C6E1F">
        <w:rPr>
          <w:sz w:val="22"/>
        </w:rPr>
        <w:t>p</w:t>
      </w:r>
      <w:r w:rsidRPr="00574A56">
        <w:rPr>
          <w:sz w:val="22"/>
        </w:rPr>
        <w:t xml:space="preserve">odwykonawcy i odpowiednio </w:t>
      </w:r>
      <w:r w:rsidR="009C6E1F">
        <w:rPr>
          <w:sz w:val="22"/>
        </w:rPr>
        <w:t>p</w:t>
      </w:r>
      <w:r w:rsidRPr="00574A56">
        <w:rPr>
          <w:sz w:val="22"/>
        </w:rPr>
        <w:t xml:space="preserve">odwykonawca dalszemu </w:t>
      </w:r>
      <w:r w:rsidR="009C6E1F">
        <w:rPr>
          <w:sz w:val="22"/>
        </w:rPr>
        <w:t>p</w:t>
      </w:r>
      <w:r w:rsidRPr="00574A56">
        <w:rPr>
          <w:sz w:val="22"/>
        </w:rPr>
        <w:t xml:space="preserve">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w:t>
      </w:r>
      <w:r w:rsidR="009C6E1F">
        <w:rPr>
          <w:sz w:val="22"/>
        </w:rPr>
        <w:t>p</w:t>
      </w:r>
      <w:r w:rsidRPr="00574A56">
        <w:rPr>
          <w:sz w:val="22"/>
        </w:rPr>
        <w:t xml:space="preserve">odwykonawcą, lub </w:t>
      </w:r>
      <w:r w:rsidR="009C6E1F">
        <w:rPr>
          <w:sz w:val="22"/>
        </w:rPr>
        <w:t>p</w:t>
      </w:r>
      <w:r w:rsidRPr="00574A56">
        <w:rPr>
          <w:sz w:val="22"/>
        </w:rPr>
        <w:t xml:space="preserve">odwykonawcą, a dalszym </w:t>
      </w:r>
      <w:r w:rsidR="009C6E1F">
        <w:rPr>
          <w:sz w:val="22"/>
        </w:rPr>
        <w:t>p</w:t>
      </w:r>
      <w:r w:rsidRPr="00574A56">
        <w:rPr>
          <w:sz w:val="22"/>
        </w:rPr>
        <w:t>odwykonawcą.</w:t>
      </w:r>
    </w:p>
    <w:p w14:paraId="146E7081"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Dokonanie zmian, o których mowa w ust. 4, oraz zmian dotyczących waloryzacji wynagrodzenia, wymaga podpisania aneksu do umowy, z zastrzeżeniem wyjątków wskazanych w treści niniejszej umowy. </w:t>
      </w:r>
    </w:p>
    <w:p w14:paraId="6BDEAEE5" w14:textId="77777777" w:rsidR="00745D0F" w:rsidRPr="001E2149" w:rsidRDefault="00745D0F" w:rsidP="00745D0F">
      <w:pPr>
        <w:ind w:left="360"/>
        <w:jc w:val="both"/>
        <w:rPr>
          <w:sz w:val="22"/>
          <w:highlight w:val="yellow"/>
        </w:rPr>
      </w:pPr>
    </w:p>
    <w:p w14:paraId="755282C3"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6</w:t>
      </w:r>
    </w:p>
    <w:p w14:paraId="796F5957" w14:textId="77777777" w:rsidR="00910922" w:rsidRPr="002C1570" w:rsidRDefault="00910922" w:rsidP="002C1570">
      <w:pPr>
        <w:spacing w:line="276" w:lineRule="auto"/>
        <w:jc w:val="both"/>
        <w:rPr>
          <w:sz w:val="22"/>
        </w:rPr>
      </w:pPr>
      <w:r w:rsidRPr="002C1570">
        <w:rPr>
          <w:sz w:val="22"/>
        </w:rPr>
        <w:t>Spory wynikłe na tle realizacji niniejszej umowy rozstrzygane będą przez sąd miejscowo właściwy dla siedziby Zamawiającego.</w:t>
      </w:r>
    </w:p>
    <w:p w14:paraId="3FC34B07" w14:textId="77777777" w:rsidR="00910922" w:rsidRPr="002C1570" w:rsidRDefault="00910922" w:rsidP="002C1570">
      <w:pPr>
        <w:spacing w:line="276" w:lineRule="auto"/>
        <w:jc w:val="both"/>
        <w:rPr>
          <w:sz w:val="22"/>
        </w:rPr>
      </w:pPr>
    </w:p>
    <w:p w14:paraId="42221F17"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7</w:t>
      </w:r>
    </w:p>
    <w:p w14:paraId="320F7D23" w14:textId="77777777" w:rsidR="00910922" w:rsidRPr="002C1570" w:rsidRDefault="00910922" w:rsidP="002C1570">
      <w:pPr>
        <w:spacing w:line="276" w:lineRule="auto"/>
        <w:jc w:val="both"/>
        <w:rPr>
          <w:sz w:val="22"/>
        </w:rPr>
      </w:pPr>
      <w:r w:rsidRPr="002C1570">
        <w:rPr>
          <w:sz w:val="22"/>
        </w:rPr>
        <w:t>W sprawach nieuregulowanych postanowieniami niniejszej umowy, mają zastosowanie przepisy ustawy Prawo zamówień publicznych oraz przepisy Kodeksu Cywilnego.</w:t>
      </w:r>
    </w:p>
    <w:p w14:paraId="17408202" w14:textId="77777777" w:rsidR="00910922" w:rsidRPr="002C1570" w:rsidRDefault="00910922" w:rsidP="002C1570">
      <w:pPr>
        <w:tabs>
          <w:tab w:val="left" w:pos="8745"/>
        </w:tabs>
        <w:spacing w:line="276" w:lineRule="auto"/>
        <w:jc w:val="both"/>
        <w:rPr>
          <w:b/>
          <w:sz w:val="22"/>
        </w:rPr>
      </w:pPr>
      <w:r w:rsidRPr="002C1570">
        <w:rPr>
          <w:sz w:val="22"/>
        </w:rPr>
        <w:tab/>
      </w:r>
    </w:p>
    <w:p w14:paraId="20C8357C"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8</w:t>
      </w:r>
    </w:p>
    <w:p w14:paraId="33A5900B" w14:textId="3C9AFA73" w:rsidR="00910922" w:rsidRPr="002C1570" w:rsidRDefault="00910922" w:rsidP="002C1570">
      <w:pPr>
        <w:spacing w:line="276" w:lineRule="auto"/>
        <w:jc w:val="both"/>
        <w:rPr>
          <w:sz w:val="22"/>
        </w:rPr>
      </w:pPr>
      <w:r w:rsidRPr="002C1570">
        <w:rPr>
          <w:sz w:val="22"/>
        </w:rPr>
        <w:t xml:space="preserve">Umowę sporządzono w </w:t>
      </w:r>
      <w:r w:rsidR="005731CA">
        <w:rPr>
          <w:sz w:val="22"/>
        </w:rPr>
        <w:t>czterech</w:t>
      </w:r>
      <w:r w:rsidRPr="002C1570">
        <w:rPr>
          <w:sz w:val="22"/>
        </w:rPr>
        <w:t xml:space="preserve"> jednobrzmiących egzemplarzach, z czego</w:t>
      </w:r>
      <w:r w:rsidR="005731CA">
        <w:rPr>
          <w:sz w:val="22"/>
        </w:rPr>
        <w:t xml:space="preserve"> trzy otrzymuje Zamawiający, a jeden Wykonawca.</w:t>
      </w:r>
    </w:p>
    <w:p w14:paraId="27C312CA" w14:textId="77777777" w:rsidR="0039127E" w:rsidRDefault="0039127E" w:rsidP="0039127E"/>
    <w:p w14:paraId="7193B917" w14:textId="77777777" w:rsidR="00910922" w:rsidRPr="002C1570" w:rsidRDefault="00910922" w:rsidP="002C1570">
      <w:pPr>
        <w:spacing w:line="276" w:lineRule="auto"/>
        <w:jc w:val="both"/>
        <w:rPr>
          <w:sz w:val="22"/>
        </w:rPr>
      </w:pPr>
    </w:p>
    <w:p w14:paraId="4B30ADAA" w14:textId="77777777" w:rsidR="00910922" w:rsidRPr="002C1570" w:rsidRDefault="00910922" w:rsidP="002C1570">
      <w:pPr>
        <w:spacing w:line="276" w:lineRule="auto"/>
        <w:ind w:firstLine="708"/>
        <w:jc w:val="both"/>
        <w:rPr>
          <w:b/>
          <w:sz w:val="22"/>
        </w:rPr>
      </w:pPr>
      <w:r w:rsidRPr="002C1570">
        <w:rPr>
          <w:b/>
          <w:sz w:val="22"/>
        </w:rPr>
        <w:t>ZAMAWIAJĄCY                                                              WYKONAWCA</w:t>
      </w:r>
    </w:p>
    <w:p w14:paraId="25833032" w14:textId="77777777" w:rsidR="00910922" w:rsidRPr="002C1570" w:rsidRDefault="00910922" w:rsidP="002C1570">
      <w:pPr>
        <w:spacing w:line="276" w:lineRule="auto"/>
        <w:rPr>
          <w:b/>
          <w:sz w:val="22"/>
        </w:rPr>
      </w:pPr>
    </w:p>
    <w:p w14:paraId="34DCB50C" w14:textId="77777777" w:rsidR="00965AC0" w:rsidRPr="002C1570" w:rsidRDefault="00965AC0" w:rsidP="002C1570">
      <w:pPr>
        <w:spacing w:line="276" w:lineRule="auto"/>
      </w:pPr>
    </w:p>
    <w:p w14:paraId="121A60C2" w14:textId="29CBD9EF" w:rsidR="00D534F6" w:rsidRDefault="00D534F6" w:rsidP="002C1570">
      <w:pPr>
        <w:spacing w:line="276" w:lineRule="auto"/>
      </w:pPr>
    </w:p>
    <w:p w14:paraId="0C7460F2" w14:textId="67B7E373" w:rsidR="00E74334" w:rsidRDefault="00E74334" w:rsidP="002C1570">
      <w:pPr>
        <w:spacing w:line="276" w:lineRule="auto"/>
      </w:pPr>
    </w:p>
    <w:p w14:paraId="149DB42E" w14:textId="011616CA" w:rsidR="00E74334" w:rsidRDefault="00E74334" w:rsidP="002C1570">
      <w:pPr>
        <w:spacing w:line="276" w:lineRule="auto"/>
      </w:pPr>
    </w:p>
    <w:p w14:paraId="47750133" w14:textId="6EBBD5BF" w:rsidR="00E74334" w:rsidRDefault="00E74334" w:rsidP="002C1570">
      <w:pPr>
        <w:spacing w:line="276" w:lineRule="auto"/>
      </w:pPr>
    </w:p>
    <w:p w14:paraId="3703EBFC" w14:textId="5F30D9D5" w:rsidR="00E74334" w:rsidRDefault="00E74334" w:rsidP="002C1570">
      <w:pPr>
        <w:spacing w:line="276" w:lineRule="auto"/>
      </w:pPr>
    </w:p>
    <w:p w14:paraId="7021A48E" w14:textId="55B2D62B" w:rsidR="003C7DF2" w:rsidRDefault="003C7DF2" w:rsidP="002C1570">
      <w:pPr>
        <w:spacing w:line="276" w:lineRule="auto"/>
      </w:pPr>
    </w:p>
    <w:p w14:paraId="48CF0FC1" w14:textId="4A9C3AAD" w:rsidR="003C7DF2" w:rsidRDefault="003C7DF2" w:rsidP="002C1570">
      <w:pPr>
        <w:spacing w:line="276" w:lineRule="auto"/>
      </w:pPr>
    </w:p>
    <w:p w14:paraId="6683D756" w14:textId="6AE8EBEF" w:rsidR="003C7DF2" w:rsidRDefault="003C7DF2" w:rsidP="002C1570">
      <w:pPr>
        <w:spacing w:line="276" w:lineRule="auto"/>
      </w:pPr>
    </w:p>
    <w:p w14:paraId="535DDCBA" w14:textId="77777777" w:rsidR="0039127E" w:rsidRDefault="0039127E" w:rsidP="002C1570">
      <w:pPr>
        <w:spacing w:line="276" w:lineRule="auto"/>
        <w:jc w:val="right"/>
        <w:rPr>
          <w:b/>
          <w:sz w:val="22"/>
          <w:szCs w:val="24"/>
        </w:rPr>
      </w:pPr>
    </w:p>
    <w:p w14:paraId="0FC7EA9D" w14:textId="52E9B5BE" w:rsidR="00D534F6" w:rsidRPr="00D534F6" w:rsidRDefault="00D534F6" w:rsidP="002C1570">
      <w:pPr>
        <w:spacing w:line="276" w:lineRule="auto"/>
        <w:jc w:val="right"/>
        <w:rPr>
          <w:b/>
          <w:sz w:val="22"/>
          <w:szCs w:val="24"/>
        </w:rPr>
      </w:pPr>
      <w:r w:rsidRPr="00D534F6">
        <w:rPr>
          <w:b/>
          <w:sz w:val="22"/>
          <w:szCs w:val="24"/>
        </w:rPr>
        <w:lastRenderedPageBreak/>
        <w:t xml:space="preserve">Załącznik nr </w:t>
      </w:r>
      <w:r w:rsidRPr="002C1570">
        <w:rPr>
          <w:b/>
          <w:sz w:val="22"/>
          <w:szCs w:val="24"/>
        </w:rPr>
        <w:t>1</w:t>
      </w:r>
      <w:r w:rsidRPr="00D534F6">
        <w:rPr>
          <w:b/>
          <w:sz w:val="22"/>
          <w:szCs w:val="24"/>
        </w:rPr>
        <w:t xml:space="preserve"> do Umowy</w:t>
      </w:r>
    </w:p>
    <w:p w14:paraId="03802FA1" w14:textId="77777777" w:rsidR="00D534F6" w:rsidRPr="00D534F6" w:rsidRDefault="00D534F6" w:rsidP="002C1570">
      <w:pPr>
        <w:spacing w:line="276" w:lineRule="auto"/>
        <w:rPr>
          <w:b/>
          <w:sz w:val="22"/>
          <w:szCs w:val="24"/>
        </w:rPr>
      </w:pPr>
    </w:p>
    <w:p w14:paraId="67AFD581" w14:textId="77777777" w:rsidR="00D534F6" w:rsidRPr="00D534F6" w:rsidRDefault="00D534F6" w:rsidP="002C1570">
      <w:pPr>
        <w:spacing w:line="276" w:lineRule="auto"/>
        <w:rPr>
          <w:b/>
          <w:sz w:val="22"/>
          <w:szCs w:val="24"/>
        </w:rPr>
      </w:pPr>
      <w:r w:rsidRPr="00D534F6">
        <w:rPr>
          <w:b/>
          <w:sz w:val="22"/>
          <w:szCs w:val="24"/>
        </w:rPr>
        <w:t>WZÓR KARTY GWARANCJI JAKOŚCI DLA WYKONANYCH ROBÓT BUDOWLANYCH</w:t>
      </w:r>
    </w:p>
    <w:p w14:paraId="5F9EA189" w14:textId="77777777" w:rsidR="00D534F6" w:rsidRPr="00D534F6" w:rsidRDefault="00D534F6" w:rsidP="002C1570">
      <w:pPr>
        <w:spacing w:line="276" w:lineRule="auto"/>
        <w:rPr>
          <w:b/>
          <w:sz w:val="22"/>
          <w:szCs w:val="24"/>
        </w:rPr>
      </w:pPr>
    </w:p>
    <w:p w14:paraId="63A7DF48" w14:textId="77777777" w:rsidR="00D534F6" w:rsidRPr="00D534F6" w:rsidRDefault="00D534F6" w:rsidP="002C1570">
      <w:pPr>
        <w:spacing w:line="276" w:lineRule="auto"/>
        <w:ind w:left="426" w:hanging="426"/>
        <w:jc w:val="both"/>
        <w:rPr>
          <w:sz w:val="22"/>
          <w:szCs w:val="24"/>
        </w:rPr>
      </w:pPr>
      <w:r w:rsidRPr="00D534F6">
        <w:rPr>
          <w:sz w:val="22"/>
          <w:szCs w:val="24"/>
        </w:rPr>
        <w:t>1.</w:t>
      </w:r>
      <w:r w:rsidRPr="00D534F6">
        <w:rPr>
          <w:sz w:val="22"/>
          <w:szCs w:val="24"/>
        </w:rPr>
        <w:tab/>
        <w:t xml:space="preserve">Wymagany okres gwarancji na roboty budowlane, robociznę, </w:t>
      </w:r>
      <w:r w:rsidRPr="00D534F6">
        <w:rPr>
          <w:bCs/>
          <w:sz w:val="22"/>
          <w:szCs w:val="24"/>
        </w:rPr>
        <w:t xml:space="preserve">materiały budowlane, urządzenia </w:t>
      </w:r>
      <w:r w:rsidRPr="00D534F6">
        <w:rPr>
          <w:sz w:val="22"/>
          <w:szCs w:val="24"/>
        </w:rPr>
        <w:t xml:space="preserve">i części zamienne (jeżeli dotyczy), będące przedmiotem zamówienia, wynosi </w:t>
      </w:r>
      <w:r w:rsidRPr="002C1570">
        <w:rPr>
          <w:b/>
          <w:sz w:val="22"/>
          <w:szCs w:val="24"/>
        </w:rPr>
        <w:t>…….</w:t>
      </w:r>
      <w:r w:rsidRPr="00D534F6">
        <w:rPr>
          <w:b/>
          <w:sz w:val="22"/>
          <w:szCs w:val="24"/>
        </w:rPr>
        <w:t xml:space="preserve"> miesięcy</w:t>
      </w:r>
      <w:r w:rsidRPr="00D534F6">
        <w:rPr>
          <w:sz w:val="22"/>
          <w:szCs w:val="24"/>
        </w:rPr>
        <w:t xml:space="preserve"> od daty dokonania odbioru końcowego całości robót, a dla wymienianych </w:t>
      </w:r>
      <w:r w:rsidRPr="00D534F6">
        <w:rPr>
          <w:sz w:val="22"/>
        </w:rPr>
        <w:t>materiałów budowlanych</w:t>
      </w:r>
      <w:r w:rsidRPr="00D534F6">
        <w:rPr>
          <w:bCs/>
          <w:sz w:val="22"/>
        </w:rPr>
        <w:t xml:space="preserve">, robocizny, urządzeń </w:t>
      </w:r>
      <w:r w:rsidRPr="00D534F6">
        <w:rPr>
          <w:sz w:val="22"/>
          <w:szCs w:val="24"/>
        </w:rPr>
        <w:t>lub ich części od dnia ich wymiany. Niezależnie od uprawnień przysługujących Zamawiającemu z tytułu udzielonej gwarancji jakości, Zamawiającemu służyć będą uprawnienia z tytułu rękojmi za wady fizyczne.</w:t>
      </w:r>
    </w:p>
    <w:p w14:paraId="3A2DB72E" w14:textId="77777777" w:rsidR="00D534F6" w:rsidRPr="00D534F6" w:rsidRDefault="00D534F6" w:rsidP="002C1570">
      <w:pPr>
        <w:spacing w:line="276" w:lineRule="auto"/>
        <w:ind w:left="426" w:hanging="426"/>
        <w:jc w:val="both"/>
        <w:rPr>
          <w:sz w:val="22"/>
          <w:szCs w:val="24"/>
        </w:rPr>
      </w:pPr>
      <w:r w:rsidRPr="00D534F6">
        <w:rPr>
          <w:sz w:val="22"/>
          <w:szCs w:val="24"/>
        </w:rPr>
        <w:t>2.</w:t>
      </w:r>
      <w:r w:rsidRPr="00D534F6">
        <w:rPr>
          <w:sz w:val="22"/>
          <w:szCs w:val="24"/>
        </w:rPr>
        <w:tab/>
        <w:t>Wykonawca udziela Zamawiającemu, gwarancji jakości na wykonane w ramach realizacji przedmiotu umowy, wszelkie wchodzące w jego skład:</w:t>
      </w:r>
    </w:p>
    <w:p w14:paraId="06D93A61" w14:textId="77777777" w:rsidR="00D534F6" w:rsidRPr="00D534F6" w:rsidRDefault="00D534F6" w:rsidP="002C1570">
      <w:pPr>
        <w:spacing w:line="276" w:lineRule="auto"/>
        <w:ind w:left="851" w:hanging="425"/>
        <w:jc w:val="both"/>
        <w:rPr>
          <w:sz w:val="22"/>
          <w:szCs w:val="24"/>
        </w:rPr>
      </w:pPr>
      <w:r w:rsidRPr="00D534F6">
        <w:rPr>
          <w:sz w:val="22"/>
          <w:szCs w:val="24"/>
        </w:rPr>
        <w:t xml:space="preserve">1)  </w:t>
      </w:r>
      <w:r w:rsidRPr="00D534F6">
        <w:rPr>
          <w:sz w:val="22"/>
          <w:szCs w:val="24"/>
        </w:rPr>
        <w:tab/>
        <w:t>roboty budowlane, w tym robociznę;</w:t>
      </w:r>
    </w:p>
    <w:p w14:paraId="56A14679" w14:textId="77777777" w:rsidR="00D534F6" w:rsidRPr="00D534F6" w:rsidRDefault="00D534F6" w:rsidP="002C1570">
      <w:pPr>
        <w:spacing w:line="276" w:lineRule="auto"/>
        <w:ind w:left="851" w:hanging="425"/>
        <w:jc w:val="both"/>
        <w:rPr>
          <w:sz w:val="22"/>
          <w:szCs w:val="24"/>
        </w:rPr>
      </w:pPr>
      <w:r w:rsidRPr="00D534F6">
        <w:rPr>
          <w:sz w:val="22"/>
        </w:rPr>
        <w:t xml:space="preserve">2)  </w:t>
      </w:r>
      <w:r w:rsidRPr="00D534F6">
        <w:rPr>
          <w:sz w:val="22"/>
        </w:rPr>
        <w:tab/>
        <w:t>wyroby budowlane –</w:t>
      </w:r>
      <w:r w:rsidRPr="00D534F6">
        <w:rPr>
          <w:sz w:val="22"/>
          <w:szCs w:val="24"/>
        </w:rPr>
        <w:t xml:space="preserve"> materiały;</w:t>
      </w:r>
    </w:p>
    <w:p w14:paraId="04196262" w14:textId="77777777" w:rsidR="00D534F6" w:rsidRPr="00D534F6" w:rsidRDefault="00D534F6" w:rsidP="002C1570">
      <w:pPr>
        <w:spacing w:line="276" w:lineRule="auto"/>
        <w:ind w:left="851" w:hanging="425"/>
        <w:jc w:val="both"/>
        <w:rPr>
          <w:sz w:val="22"/>
          <w:szCs w:val="24"/>
        </w:rPr>
      </w:pPr>
      <w:r w:rsidRPr="00D534F6">
        <w:rPr>
          <w:sz w:val="22"/>
          <w:szCs w:val="24"/>
        </w:rPr>
        <w:t xml:space="preserve">3)  </w:t>
      </w:r>
      <w:r w:rsidRPr="00D534F6">
        <w:rPr>
          <w:sz w:val="22"/>
          <w:szCs w:val="24"/>
        </w:rPr>
        <w:tab/>
        <w:t>urządzenia.</w:t>
      </w:r>
    </w:p>
    <w:p w14:paraId="5CDFF595" w14:textId="77777777" w:rsidR="00D534F6" w:rsidRPr="00D534F6" w:rsidRDefault="00D534F6" w:rsidP="002C1570">
      <w:pPr>
        <w:spacing w:line="276" w:lineRule="auto"/>
        <w:ind w:left="426" w:hanging="426"/>
        <w:jc w:val="both"/>
        <w:rPr>
          <w:sz w:val="22"/>
          <w:szCs w:val="24"/>
        </w:rPr>
      </w:pPr>
      <w:r w:rsidRPr="00D534F6">
        <w:rPr>
          <w:sz w:val="22"/>
          <w:szCs w:val="24"/>
        </w:rPr>
        <w:t>3.</w:t>
      </w:r>
      <w:r w:rsidRPr="00D534F6">
        <w:rPr>
          <w:sz w:val="22"/>
          <w:szCs w:val="24"/>
        </w:rPr>
        <w:tab/>
        <w:t xml:space="preserve">Wykonawca gwarantuje dostawę najnowszego modelu nowych, nieużywanych </w:t>
      </w:r>
      <w:r w:rsidRPr="00D534F6">
        <w:rPr>
          <w:sz w:val="22"/>
        </w:rPr>
        <w:t>wyrobów budowlanych</w:t>
      </w:r>
      <w:r w:rsidRPr="00D534F6">
        <w:rPr>
          <w:sz w:val="22"/>
          <w:szCs w:val="24"/>
        </w:rPr>
        <w:t xml:space="preserve"> i</w:t>
      </w:r>
      <w:r w:rsidRPr="00D534F6">
        <w:rPr>
          <w:bCs/>
          <w:sz w:val="22"/>
          <w:szCs w:val="24"/>
        </w:rPr>
        <w:t xml:space="preserve"> urządzeń</w:t>
      </w:r>
      <w:r w:rsidRPr="00D534F6">
        <w:rPr>
          <w:sz w:val="22"/>
          <w:szCs w:val="24"/>
        </w:rPr>
        <w:t>, a także części zamiennych, (jeżeli dotyczy) i włączenie wszystkich najnowocześniejszych ulepszeń do projektu.</w:t>
      </w:r>
    </w:p>
    <w:p w14:paraId="16DD46DF" w14:textId="77777777" w:rsidR="00D534F6" w:rsidRPr="00D534F6" w:rsidRDefault="00D534F6" w:rsidP="002C1570">
      <w:pPr>
        <w:spacing w:line="276" w:lineRule="auto"/>
        <w:ind w:left="426" w:hanging="426"/>
        <w:jc w:val="both"/>
        <w:rPr>
          <w:sz w:val="22"/>
          <w:szCs w:val="24"/>
        </w:rPr>
      </w:pPr>
      <w:r w:rsidRPr="00D534F6">
        <w:rPr>
          <w:sz w:val="22"/>
          <w:szCs w:val="24"/>
        </w:rPr>
        <w:t>4.</w:t>
      </w:r>
      <w:r w:rsidRPr="00D534F6">
        <w:rPr>
          <w:sz w:val="22"/>
          <w:szCs w:val="24"/>
        </w:rPr>
        <w:tab/>
        <w:t xml:space="preserve">Wykonawca gwarantuje, że wszystkie wykonane roboty budowlane oraz dostarczone </w:t>
      </w:r>
      <w:r w:rsidRPr="00D534F6">
        <w:rPr>
          <w:sz w:val="22"/>
        </w:rPr>
        <w:t>wyroby budowlane i</w:t>
      </w:r>
      <w:r w:rsidRPr="00D534F6">
        <w:rPr>
          <w:bCs/>
          <w:sz w:val="22"/>
          <w:szCs w:val="24"/>
        </w:rPr>
        <w:t xml:space="preserve"> </w:t>
      </w:r>
      <w:r w:rsidRPr="00D534F6">
        <w:rPr>
          <w:bCs/>
          <w:sz w:val="22"/>
        </w:rPr>
        <w:t xml:space="preserve">urządzenia </w:t>
      </w:r>
      <w:r w:rsidRPr="00D534F6">
        <w:rPr>
          <w:sz w:val="22"/>
          <w:szCs w:val="24"/>
        </w:rPr>
        <w:t>są wolne od wad wynikających z projektowania, materiałów czy jakości wykonania.</w:t>
      </w:r>
    </w:p>
    <w:p w14:paraId="41F4A883" w14:textId="77777777" w:rsidR="00D534F6" w:rsidRPr="00D534F6" w:rsidRDefault="00D534F6" w:rsidP="002C1570">
      <w:pPr>
        <w:spacing w:line="276" w:lineRule="auto"/>
        <w:ind w:left="426" w:hanging="426"/>
        <w:jc w:val="both"/>
        <w:rPr>
          <w:sz w:val="22"/>
          <w:szCs w:val="24"/>
        </w:rPr>
      </w:pPr>
      <w:r w:rsidRPr="00D534F6">
        <w:rPr>
          <w:sz w:val="22"/>
          <w:szCs w:val="24"/>
        </w:rPr>
        <w:t>5.</w:t>
      </w:r>
      <w:r w:rsidRPr="00D534F6">
        <w:rPr>
          <w:sz w:val="22"/>
          <w:szCs w:val="24"/>
        </w:rPr>
        <w:tab/>
        <w:t>Realizacja uprawnień z tytułu gwarancji jakości odbywać się będzie, na poniżej podanych warunkach, które traktować należy jako wymogi minimalne:</w:t>
      </w:r>
    </w:p>
    <w:p w14:paraId="61F178B6" w14:textId="77777777" w:rsidR="00D534F6" w:rsidRPr="00D534F6" w:rsidRDefault="00D534F6" w:rsidP="002C1570">
      <w:pPr>
        <w:spacing w:line="276" w:lineRule="auto"/>
        <w:ind w:left="851" w:hanging="426"/>
        <w:jc w:val="both"/>
        <w:rPr>
          <w:sz w:val="22"/>
          <w:szCs w:val="24"/>
        </w:rPr>
      </w:pPr>
      <w:r w:rsidRPr="00D534F6">
        <w:rPr>
          <w:sz w:val="22"/>
          <w:szCs w:val="24"/>
        </w:rPr>
        <w:t>1)</w:t>
      </w:r>
      <w:r w:rsidRPr="00D534F6">
        <w:rPr>
          <w:sz w:val="22"/>
          <w:szCs w:val="24"/>
        </w:rPr>
        <w:tab/>
        <w:t>istnienie wad stwierdza się protokolarnie. W protokole stwierdzenia wad, Zamawiający wyznacza termin na usunięcie wad. Wykonawca usunie wady bezpłatnie w terminie wyznaczonym przez Zamawiającego;</w:t>
      </w:r>
    </w:p>
    <w:p w14:paraId="07B0D721" w14:textId="77777777" w:rsidR="00D534F6" w:rsidRPr="00D534F6" w:rsidRDefault="00D534F6" w:rsidP="002C1570">
      <w:pPr>
        <w:spacing w:line="276" w:lineRule="auto"/>
        <w:ind w:left="851" w:hanging="426"/>
        <w:jc w:val="both"/>
        <w:rPr>
          <w:sz w:val="22"/>
          <w:szCs w:val="24"/>
        </w:rPr>
      </w:pPr>
      <w:r w:rsidRPr="00D534F6">
        <w:rPr>
          <w:sz w:val="22"/>
          <w:szCs w:val="24"/>
        </w:rPr>
        <w:t>2)</w:t>
      </w:r>
      <w:r w:rsidRPr="00D534F6">
        <w:rPr>
          <w:sz w:val="22"/>
          <w:szCs w:val="24"/>
        </w:rPr>
        <w:tab/>
        <w:t>w przypadku wystąpienia (ujawnienia) wady w okresie gwarancji Zamawiający zobowiązany jest zawiadomić pisemnie Wykonawcę w terminie 7 dni roboczych od daty jej wystąpienia (wykrycia);</w:t>
      </w:r>
    </w:p>
    <w:p w14:paraId="2639CDE1" w14:textId="77777777" w:rsidR="00D534F6" w:rsidRPr="00D534F6" w:rsidRDefault="00D534F6" w:rsidP="002C1570">
      <w:pPr>
        <w:spacing w:line="276" w:lineRule="auto"/>
        <w:ind w:left="851" w:hanging="426"/>
        <w:jc w:val="both"/>
        <w:rPr>
          <w:sz w:val="22"/>
          <w:szCs w:val="24"/>
        </w:rPr>
      </w:pPr>
      <w:r w:rsidRPr="00D534F6">
        <w:rPr>
          <w:sz w:val="22"/>
          <w:szCs w:val="24"/>
        </w:rPr>
        <w:t>3)</w:t>
      </w:r>
      <w:r w:rsidRPr="00D534F6">
        <w:rPr>
          <w:sz w:val="22"/>
          <w:szCs w:val="24"/>
        </w:rPr>
        <w:tab/>
        <w:t>usunięcie wad powinno być stwierdzone protokolarnie;</w:t>
      </w:r>
    </w:p>
    <w:p w14:paraId="129BEFC2" w14:textId="77777777" w:rsidR="00D534F6" w:rsidRPr="00D534F6" w:rsidRDefault="00D534F6" w:rsidP="002C1570">
      <w:pPr>
        <w:spacing w:line="276" w:lineRule="auto"/>
        <w:ind w:left="851" w:hanging="426"/>
        <w:jc w:val="both"/>
        <w:rPr>
          <w:sz w:val="22"/>
          <w:szCs w:val="24"/>
        </w:rPr>
      </w:pPr>
      <w:r w:rsidRPr="00D534F6">
        <w:rPr>
          <w:sz w:val="22"/>
          <w:szCs w:val="24"/>
        </w:rPr>
        <w:t>4)</w:t>
      </w:r>
      <w:r w:rsidRPr="00D534F6">
        <w:rPr>
          <w:sz w:val="22"/>
          <w:szCs w:val="24"/>
        </w:rPr>
        <w:tab/>
        <w:t>Wykonawca przystąpi niezwłocznie do usuwania nieprzewidzianych wad zgłoszonych w okresie gwarancji, w racjonalnym terminie nie dłuższym niż 7 dni od chwili otrzymania zawiadomienia o ich wystąpieniu;</w:t>
      </w:r>
    </w:p>
    <w:p w14:paraId="03498FBD" w14:textId="77777777" w:rsidR="00D534F6" w:rsidRPr="00D534F6" w:rsidRDefault="00D534F6" w:rsidP="002C1570">
      <w:pPr>
        <w:spacing w:line="276" w:lineRule="auto"/>
        <w:ind w:left="851" w:hanging="426"/>
        <w:jc w:val="both"/>
        <w:rPr>
          <w:sz w:val="22"/>
          <w:szCs w:val="24"/>
        </w:rPr>
      </w:pPr>
      <w:r w:rsidRPr="00D534F6">
        <w:rPr>
          <w:sz w:val="22"/>
          <w:szCs w:val="24"/>
        </w:rPr>
        <w:t>5)</w:t>
      </w:r>
      <w:r w:rsidRPr="00D534F6">
        <w:rPr>
          <w:sz w:val="22"/>
          <w:szCs w:val="24"/>
        </w:rPr>
        <w:tab/>
        <w:t>gwarancja obejmuje uszkodzenia wskutek wadliwego wykonawstwa – niezgodnego z projektem, zasadami sztuki budowlanej bądź nieprzestrzegania warunków Umowy z Zamawiającym albo ukrytej wady materiałowej;</w:t>
      </w:r>
    </w:p>
    <w:p w14:paraId="381C0A38" w14:textId="77777777" w:rsidR="00D534F6" w:rsidRPr="00D534F6" w:rsidRDefault="00D534F6" w:rsidP="002C1570">
      <w:pPr>
        <w:spacing w:line="276" w:lineRule="auto"/>
        <w:ind w:left="851" w:hanging="426"/>
        <w:jc w:val="both"/>
        <w:rPr>
          <w:sz w:val="22"/>
          <w:szCs w:val="24"/>
        </w:rPr>
      </w:pPr>
      <w:r w:rsidRPr="00D534F6">
        <w:rPr>
          <w:sz w:val="22"/>
          <w:szCs w:val="24"/>
        </w:rPr>
        <w:t>6)</w:t>
      </w:r>
      <w:r w:rsidRPr="00D534F6">
        <w:rPr>
          <w:sz w:val="22"/>
          <w:szCs w:val="24"/>
        </w:rPr>
        <w:tab/>
        <w:t xml:space="preserve">gwarancja dla dostarczonych </w:t>
      </w:r>
      <w:r w:rsidRPr="00D534F6">
        <w:rPr>
          <w:sz w:val="22"/>
        </w:rPr>
        <w:t xml:space="preserve">wyrobów budowlanych, urządzeń </w:t>
      </w:r>
      <w:r w:rsidRPr="00D534F6">
        <w:rPr>
          <w:sz w:val="22"/>
          <w:szCs w:val="24"/>
        </w:rPr>
        <w:t>oraz wykonanych robót nie obejmuje roszczeń z tytułu uszkodzeń i wad wynikłych na skutek:</w:t>
      </w:r>
    </w:p>
    <w:p w14:paraId="26C0E7E8" w14:textId="77777777" w:rsidR="00D534F6" w:rsidRPr="00D534F6" w:rsidRDefault="00D534F6" w:rsidP="002C1570">
      <w:pPr>
        <w:spacing w:line="276" w:lineRule="auto"/>
        <w:ind w:left="1276" w:hanging="426"/>
        <w:jc w:val="both"/>
        <w:rPr>
          <w:sz w:val="22"/>
          <w:szCs w:val="24"/>
        </w:rPr>
      </w:pPr>
      <w:r w:rsidRPr="00D534F6">
        <w:rPr>
          <w:sz w:val="22"/>
          <w:szCs w:val="24"/>
        </w:rPr>
        <w:t>a)</w:t>
      </w:r>
      <w:r w:rsidRPr="00D534F6">
        <w:rPr>
          <w:sz w:val="22"/>
          <w:szCs w:val="24"/>
        </w:rPr>
        <w:tab/>
        <w:t>niewłaściwego lub niezgodnego z instrukcją obsługi działania użytkownika, niewłaściwego przechowywania lub konserwacji,</w:t>
      </w:r>
    </w:p>
    <w:p w14:paraId="518D666D" w14:textId="77777777" w:rsidR="00D534F6" w:rsidRPr="00D534F6" w:rsidRDefault="00D534F6" w:rsidP="002C1570">
      <w:pPr>
        <w:spacing w:line="276" w:lineRule="auto"/>
        <w:ind w:left="1276" w:hanging="426"/>
        <w:jc w:val="both"/>
        <w:rPr>
          <w:sz w:val="22"/>
          <w:szCs w:val="24"/>
        </w:rPr>
      </w:pPr>
      <w:r w:rsidRPr="00D534F6">
        <w:rPr>
          <w:sz w:val="22"/>
          <w:szCs w:val="24"/>
        </w:rPr>
        <w:t>b)</w:t>
      </w:r>
      <w:r w:rsidRPr="00D534F6">
        <w:rPr>
          <w:sz w:val="22"/>
          <w:szCs w:val="24"/>
        </w:rPr>
        <w:tab/>
        <w:t>niewłaściwej obsługi lub niezgodnej z przekazaną przez Wykonawcę instrukcją,</w:t>
      </w:r>
    </w:p>
    <w:p w14:paraId="389F57D0" w14:textId="77777777" w:rsidR="00D534F6" w:rsidRPr="00D534F6" w:rsidRDefault="00D534F6" w:rsidP="002C1570">
      <w:pPr>
        <w:spacing w:line="276" w:lineRule="auto"/>
        <w:ind w:left="1276" w:hanging="426"/>
        <w:jc w:val="both"/>
        <w:rPr>
          <w:sz w:val="22"/>
          <w:szCs w:val="24"/>
        </w:rPr>
      </w:pPr>
      <w:r w:rsidRPr="00D534F6">
        <w:rPr>
          <w:sz w:val="22"/>
          <w:szCs w:val="24"/>
        </w:rPr>
        <w:t>c)</w:t>
      </w:r>
      <w:r w:rsidRPr="00D534F6">
        <w:rPr>
          <w:sz w:val="22"/>
          <w:szCs w:val="24"/>
        </w:rPr>
        <w:tab/>
        <w:t>samowolnych napraw, przeróbek lub zmian konstrukcyjnych dokonanych przez użytkownika lub inne nieupoważnione osoby,</w:t>
      </w:r>
    </w:p>
    <w:p w14:paraId="53F895D6" w14:textId="77777777" w:rsidR="00D534F6" w:rsidRPr="00D534F6" w:rsidRDefault="00D534F6" w:rsidP="002C1570">
      <w:pPr>
        <w:spacing w:line="276" w:lineRule="auto"/>
        <w:ind w:left="1276" w:hanging="426"/>
        <w:jc w:val="both"/>
        <w:rPr>
          <w:sz w:val="22"/>
          <w:szCs w:val="24"/>
        </w:rPr>
      </w:pPr>
      <w:r w:rsidRPr="00D534F6">
        <w:rPr>
          <w:sz w:val="22"/>
          <w:szCs w:val="24"/>
        </w:rPr>
        <w:t>d)</w:t>
      </w:r>
      <w:r w:rsidRPr="00D534F6">
        <w:rPr>
          <w:sz w:val="22"/>
          <w:szCs w:val="24"/>
        </w:rPr>
        <w:tab/>
        <w:t>uszkodzenia przez tzw. siły wyższe (w szczególności wyładowania atmosferyczne, powódź, pożar, zbyt wysokie napięcie elektryczne, wpływy chemiczne),</w:t>
      </w:r>
    </w:p>
    <w:p w14:paraId="02991354" w14:textId="77777777" w:rsidR="00D534F6" w:rsidRPr="002C1570" w:rsidRDefault="00D534F6" w:rsidP="002C1570">
      <w:pPr>
        <w:spacing w:line="276" w:lineRule="auto"/>
        <w:ind w:left="1276" w:hanging="425"/>
        <w:jc w:val="both"/>
      </w:pPr>
      <w:r w:rsidRPr="00D534F6">
        <w:rPr>
          <w:sz w:val="22"/>
          <w:szCs w:val="24"/>
        </w:rPr>
        <w:t>e)</w:t>
      </w:r>
      <w:r w:rsidRPr="00D534F6">
        <w:rPr>
          <w:sz w:val="22"/>
          <w:szCs w:val="24"/>
        </w:rPr>
        <w:tab/>
        <w:t xml:space="preserve">uszkodzeń związanych z nieprawidłową eksploatacją </w:t>
      </w:r>
      <w:r w:rsidRPr="00D534F6">
        <w:rPr>
          <w:bCs/>
          <w:sz w:val="22"/>
          <w:szCs w:val="24"/>
        </w:rPr>
        <w:t>urządzeń</w:t>
      </w:r>
      <w:r w:rsidRPr="00D534F6">
        <w:rPr>
          <w:sz w:val="22"/>
          <w:szCs w:val="24"/>
        </w:rPr>
        <w:t>, przekroczenie podanych wartości konstrukcyjnych i eksploatacyjnych, stosowania niewłaściw</w:t>
      </w:r>
      <w:r w:rsidRPr="002C1570">
        <w:rPr>
          <w:sz w:val="22"/>
          <w:szCs w:val="24"/>
        </w:rPr>
        <w:t>ych materiałów eksploatacyjnych.</w:t>
      </w:r>
    </w:p>
    <w:sectPr w:rsidR="00D534F6" w:rsidRPr="002C1570" w:rsidSect="00BA17C1">
      <w:footerReference w:type="even" r:id="rId10"/>
      <w:footerReference w:type="default" r:id="rId11"/>
      <w:headerReference w:type="first" r:id="rId12"/>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071C6" w14:textId="77777777" w:rsidR="00C46261" w:rsidRDefault="00C46261">
      <w:r>
        <w:separator/>
      </w:r>
    </w:p>
  </w:endnote>
  <w:endnote w:type="continuationSeparator" w:id="0">
    <w:p w14:paraId="4DC63BEF" w14:textId="77777777" w:rsidR="00C46261" w:rsidRDefault="00C4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DA72E"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DB22DF">
      <w:rPr>
        <w:rStyle w:val="Numerstrony"/>
      </w:rPr>
      <w:t>#</w:t>
    </w:r>
    <w:r>
      <w:rPr>
        <w:rStyle w:val="Numerstrony"/>
      </w:rPr>
      <w:fldChar w:fldCharType="end"/>
    </w:r>
  </w:p>
  <w:p w14:paraId="37C37EFB" w14:textId="77777777" w:rsidR="00DB22DF" w:rsidRDefault="00DB22DF">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D250"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970CE4">
      <w:rPr>
        <w:rStyle w:val="Numerstrony"/>
        <w:noProof/>
      </w:rPr>
      <w:t>1</w:t>
    </w:r>
    <w:r>
      <w:rPr>
        <w:rStyle w:val="Numerstrony"/>
      </w:rPr>
      <w:fldChar w:fldCharType="end"/>
    </w:r>
  </w:p>
  <w:p w14:paraId="61ED0D58" w14:textId="77777777" w:rsidR="00DB22DF" w:rsidRDefault="00DB22DF">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73079" w14:textId="77777777" w:rsidR="00C46261" w:rsidRDefault="00C46261">
      <w:r>
        <w:separator/>
      </w:r>
    </w:p>
  </w:footnote>
  <w:footnote w:type="continuationSeparator" w:id="0">
    <w:p w14:paraId="6587873C" w14:textId="77777777" w:rsidR="00C46261" w:rsidRDefault="00C4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4569D" w14:textId="131FBAED" w:rsidR="00BA17C1" w:rsidRDefault="00BA17C1">
    <w:pPr>
      <w:pStyle w:val="Nagwek"/>
    </w:pPr>
    <w:r w:rsidRPr="00BA17C1">
      <w:rPr>
        <w:noProof/>
      </w:rPr>
      <w:drawing>
        <wp:anchor distT="0" distB="0" distL="114300" distR="114300" simplePos="0" relativeHeight="251659264" behindDoc="1" locked="0" layoutInCell="1" allowOverlap="1" wp14:anchorId="4352D616" wp14:editId="61345C87">
          <wp:simplePos x="0" y="0"/>
          <wp:positionH relativeFrom="margin">
            <wp:align>right</wp:align>
          </wp:positionH>
          <wp:positionV relativeFrom="paragraph">
            <wp:posOffset>-320040</wp:posOffset>
          </wp:positionV>
          <wp:extent cx="5760720" cy="608330"/>
          <wp:effectExtent l="0" t="0" r="0" b="1270"/>
          <wp:wrapTight wrapText="bothSides">
            <wp:wrapPolygon edited="0">
              <wp:start x="0" y="0"/>
              <wp:lineTo x="0" y="20969"/>
              <wp:lineTo x="21500" y="20969"/>
              <wp:lineTo x="21500" y="0"/>
              <wp:lineTo x="0" y="0"/>
            </wp:wrapPolygon>
          </wp:wrapTight>
          <wp:docPr id="1026146222"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łny zestaw logotypów dla projektów realizowanych w programie Fundusze Europejskie dla Śląskiego 2021-202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3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2EE6921"/>
    <w:multiLevelType w:val="multilevel"/>
    <w:tmpl w:val="B0A8D4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0A44DD"/>
    <w:multiLevelType w:val="hybridMultilevel"/>
    <w:tmpl w:val="3784161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7FB357C"/>
    <w:multiLevelType w:val="hybridMultilevel"/>
    <w:tmpl w:val="46440ADE"/>
    <w:lvl w:ilvl="0" w:tplc="59EC29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6960F5"/>
    <w:multiLevelType w:val="hybridMultilevel"/>
    <w:tmpl w:val="D8B08B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B582582"/>
    <w:multiLevelType w:val="hybridMultilevel"/>
    <w:tmpl w:val="2B0CE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0D84368"/>
    <w:multiLevelType w:val="hybridMultilevel"/>
    <w:tmpl w:val="828CC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070D1"/>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2" w15:restartNumberingAfterBreak="0">
    <w:nsid w:val="23B80740"/>
    <w:multiLevelType w:val="multilevel"/>
    <w:tmpl w:val="FD52D9AE"/>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2A1E0096"/>
    <w:multiLevelType w:val="multilevel"/>
    <w:tmpl w:val="49281272"/>
    <w:lvl w:ilvl="0">
      <w:start w:val="15"/>
      <w:numFmt w:val="decimal"/>
      <w:lvlText w:val="%1."/>
      <w:lvlJc w:val="left"/>
      <w:pPr>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3373B"/>
    <w:multiLevelType w:val="hybridMultilevel"/>
    <w:tmpl w:val="214014D6"/>
    <w:name w:val="WW8Num56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4177424F"/>
    <w:multiLevelType w:val="multilevel"/>
    <w:tmpl w:val="111266AC"/>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4AA727A2"/>
    <w:multiLevelType w:val="multilevel"/>
    <w:tmpl w:val="DEB09F6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5252376"/>
    <w:multiLevelType w:val="hybridMultilevel"/>
    <w:tmpl w:val="50368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8"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E925EA0"/>
    <w:multiLevelType w:val="multilevel"/>
    <w:tmpl w:val="083EB6D2"/>
    <w:lvl w:ilvl="0">
      <w:start w:val="1"/>
      <w:numFmt w:val="decimal"/>
      <w:lvlText w:val="%1."/>
      <w:lvlJc w:val="left"/>
      <w:pPr>
        <w:tabs>
          <w:tab w:val="left" w:pos="113"/>
        </w:tabs>
        <w:ind w:left="113" w:firstLine="0"/>
      </w:p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0265A6"/>
    <w:multiLevelType w:val="multilevel"/>
    <w:tmpl w:val="55FC2D2C"/>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3752884"/>
    <w:multiLevelType w:val="hybridMultilevel"/>
    <w:tmpl w:val="F47E2A5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4C2681"/>
    <w:multiLevelType w:val="hybridMultilevel"/>
    <w:tmpl w:val="BA9A17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725133480">
    <w:abstractNumId w:val="34"/>
  </w:num>
  <w:num w:numId="2" w16cid:durableId="68235962">
    <w:abstractNumId w:val="32"/>
  </w:num>
  <w:num w:numId="3" w16cid:durableId="2105956367">
    <w:abstractNumId w:val="26"/>
  </w:num>
  <w:num w:numId="4" w16cid:durableId="1080640243">
    <w:abstractNumId w:val="19"/>
  </w:num>
  <w:num w:numId="5" w16cid:durableId="1028263235">
    <w:abstractNumId w:val="29"/>
  </w:num>
  <w:num w:numId="6" w16cid:durableId="1750031938">
    <w:abstractNumId w:val="11"/>
  </w:num>
  <w:num w:numId="7" w16cid:durableId="13655285">
    <w:abstractNumId w:val="25"/>
  </w:num>
  <w:num w:numId="8" w16cid:durableId="1180508619">
    <w:abstractNumId w:val="13"/>
  </w:num>
  <w:num w:numId="9" w16cid:durableId="313065749">
    <w:abstractNumId w:val="38"/>
  </w:num>
  <w:num w:numId="10" w16cid:durableId="257762999">
    <w:abstractNumId w:val="1"/>
  </w:num>
  <w:num w:numId="11" w16cid:durableId="7299852">
    <w:abstractNumId w:val="12"/>
  </w:num>
  <w:num w:numId="12" w16cid:durableId="1194154751">
    <w:abstractNumId w:val="22"/>
  </w:num>
  <w:num w:numId="13" w16cid:durableId="1798135445">
    <w:abstractNumId w:val="0"/>
  </w:num>
  <w:num w:numId="14" w16cid:durableId="521435666">
    <w:abstractNumId w:val="9"/>
  </w:num>
  <w:num w:numId="15" w16cid:durableId="80685564">
    <w:abstractNumId w:val="15"/>
  </w:num>
  <w:num w:numId="16" w16cid:durableId="544875934">
    <w:abstractNumId w:val="7"/>
  </w:num>
  <w:num w:numId="17" w16cid:durableId="1776711534">
    <w:abstractNumId w:val="16"/>
  </w:num>
  <w:num w:numId="18" w16cid:durableId="1193108097">
    <w:abstractNumId w:val="27"/>
  </w:num>
  <w:num w:numId="19" w16cid:durableId="1682202784">
    <w:abstractNumId w:val="24"/>
  </w:num>
  <w:num w:numId="20" w16cid:durableId="1593275663">
    <w:abstractNumId w:val="2"/>
  </w:num>
  <w:num w:numId="21" w16cid:durableId="1539392417">
    <w:abstractNumId w:val="30"/>
  </w:num>
  <w:num w:numId="22" w16cid:durableId="152917418">
    <w:abstractNumId w:val="21"/>
  </w:num>
  <w:num w:numId="23" w16cid:durableId="391926933">
    <w:abstractNumId w:val="21"/>
    <w:lvlOverride w:ilvl="0">
      <w:startOverride w:val="1"/>
      <w:lvl w:ilvl="0">
        <w:start w:val="1"/>
        <w:numFmt w:val="decimal"/>
        <w:lvlText w:val="%1)"/>
        <w:lvlJc w:val="left"/>
      </w:lvl>
    </w:lvlOverride>
  </w:num>
  <w:num w:numId="24" w16cid:durableId="204608339">
    <w:abstractNumId w:val="18"/>
  </w:num>
  <w:num w:numId="25" w16cid:durableId="265231742">
    <w:abstractNumId w:val="8"/>
  </w:num>
  <w:num w:numId="26" w16cid:durableId="5375757">
    <w:abstractNumId w:val="20"/>
  </w:num>
  <w:num w:numId="27" w16cid:durableId="1464468969">
    <w:abstractNumId w:val="10"/>
  </w:num>
  <w:num w:numId="28" w16cid:durableId="252516483">
    <w:abstractNumId w:val="5"/>
  </w:num>
  <w:num w:numId="29" w16cid:durableId="1641688535">
    <w:abstractNumId w:val="4"/>
  </w:num>
  <w:num w:numId="30" w16cid:durableId="176190621">
    <w:abstractNumId w:val="23"/>
  </w:num>
  <w:num w:numId="31" w16cid:durableId="1753232773">
    <w:abstractNumId w:val="37"/>
  </w:num>
  <w:num w:numId="32" w16cid:durableId="860357927">
    <w:abstractNumId w:val="31"/>
  </w:num>
  <w:num w:numId="33" w16cid:durableId="857429019">
    <w:abstractNumId w:val="3"/>
  </w:num>
  <w:num w:numId="34" w16cid:durableId="317462872">
    <w:abstractNumId w:val="35"/>
  </w:num>
  <w:num w:numId="35" w16cid:durableId="1478955668">
    <w:abstractNumId w:val="17"/>
  </w:num>
  <w:num w:numId="36" w16cid:durableId="173999807">
    <w:abstractNumId w:val="28"/>
  </w:num>
  <w:num w:numId="37" w16cid:durableId="626933840">
    <w:abstractNumId w:val="36"/>
  </w:num>
  <w:num w:numId="38" w16cid:durableId="917592556">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8748352">
    <w:abstractNumId w:val="14"/>
  </w:num>
  <w:num w:numId="40" w16cid:durableId="18432810">
    <w:abstractNumId w:val="33"/>
  </w:num>
  <w:num w:numId="41" w16cid:durableId="360012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22"/>
    <w:rsid w:val="000029A7"/>
    <w:rsid w:val="0001558F"/>
    <w:rsid w:val="00060866"/>
    <w:rsid w:val="0006766B"/>
    <w:rsid w:val="000C0875"/>
    <w:rsid w:val="000D6270"/>
    <w:rsid w:val="00120A4B"/>
    <w:rsid w:val="00126CE5"/>
    <w:rsid w:val="00150644"/>
    <w:rsid w:val="00182703"/>
    <w:rsid w:val="001A53F8"/>
    <w:rsid w:val="001B6B99"/>
    <w:rsid w:val="001D1842"/>
    <w:rsid w:val="001F2F3B"/>
    <w:rsid w:val="00207EAC"/>
    <w:rsid w:val="00282EFF"/>
    <w:rsid w:val="002922E0"/>
    <w:rsid w:val="002A25EF"/>
    <w:rsid w:val="002A7EB3"/>
    <w:rsid w:val="002B600D"/>
    <w:rsid w:val="002C1570"/>
    <w:rsid w:val="002D0D38"/>
    <w:rsid w:val="002E5912"/>
    <w:rsid w:val="002F1DF1"/>
    <w:rsid w:val="002F28A7"/>
    <w:rsid w:val="002F29D1"/>
    <w:rsid w:val="00302D66"/>
    <w:rsid w:val="003273E1"/>
    <w:rsid w:val="003306EF"/>
    <w:rsid w:val="00344DD5"/>
    <w:rsid w:val="0035121E"/>
    <w:rsid w:val="0039127E"/>
    <w:rsid w:val="003A350A"/>
    <w:rsid w:val="003C7DF2"/>
    <w:rsid w:val="003D3A8B"/>
    <w:rsid w:val="003D476C"/>
    <w:rsid w:val="0047093D"/>
    <w:rsid w:val="00471EB7"/>
    <w:rsid w:val="004937EB"/>
    <w:rsid w:val="004A05C3"/>
    <w:rsid w:val="004A36C2"/>
    <w:rsid w:val="004B7DA5"/>
    <w:rsid w:val="004C7843"/>
    <w:rsid w:val="004D210E"/>
    <w:rsid w:val="00515F5B"/>
    <w:rsid w:val="005731CA"/>
    <w:rsid w:val="0057445F"/>
    <w:rsid w:val="00576E06"/>
    <w:rsid w:val="00581B7E"/>
    <w:rsid w:val="00583C53"/>
    <w:rsid w:val="00585851"/>
    <w:rsid w:val="005937B8"/>
    <w:rsid w:val="005B311A"/>
    <w:rsid w:val="005D0B3A"/>
    <w:rsid w:val="005E1BD5"/>
    <w:rsid w:val="005E6EA9"/>
    <w:rsid w:val="00602D89"/>
    <w:rsid w:val="006170CD"/>
    <w:rsid w:val="00640050"/>
    <w:rsid w:val="006471AB"/>
    <w:rsid w:val="00673B0A"/>
    <w:rsid w:val="006770E2"/>
    <w:rsid w:val="00686341"/>
    <w:rsid w:val="006914A2"/>
    <w:rsid w:val="006A72FC"/>
    <w:rsid w:val="006F7650"/>
    <w:rsid w:val="006F7C57"/>
    <w:rsid w:val="00714268"/>
    <w:rsid w:val="0071459E"/>
    <w:rsid w:val="007324AB"/>
    <w:rsid w:val="00732997"/>
    <w:rsid w:val="00733265"/>
    <w:rsid w:val="00734565"/>
    <w:rsid w:val="00745D0F"/>
    <w:rsid w:val="007570C6"/>
    <w:rsid w:val="007573D5"/>
    <w:rsid w:val="00762789"/>
    <w:rsid w:val="00777C47"/>
    <w:rsid w:val="007860CB"/>
    <w:rsid w:val="0079632C"/>
    <w:rsid w:val="007A08EB"/>
    <w:rsid w:val="007D131D"/>
    <w:rsid w:val="007F6A42"/>
    <w:rsid w:val="0080404C"/>
    <w:rsid w:val="0083313E"/>
    <w:rsid w:val="00833856"/>
    <w:rsid w:val="00836C49"/>
    <w:rsid w:val="00840B9F"/>
    <w:rsid w:val="00855864"/>
    <w:rsid w:val="008743E1"/>
    <w:rsid w:val="008B1A08"/>
    <w:rsid w:val="008B474B"/>
    <w:rsid w:val="008B56A6"/>
    <w:rsid w:val="008B5C9F"/>
    <w:rsid w:val="008C55E1"/>
    <w:rsid w:val="008D2043"/>
    <w:rsid w:val="008F1219"/>
    <w:rsid w:val="00910922"/>
    <w:rsid w:val="00925A9B"/>
    <w:rsid w:val="0093661A"/>
    <w:rsid w:val="009368E0"/>
    <w:rsid w:val="00950284"/>
    <w:rsid w:val="00965AC0"/>
    <w:rsid w:val="00970CE4"/>
    <w:rsid w:val="00973F06"/>
    <w:rsid w:val="00983CE0"/>
    <w:rsid w:val="009B1CD7"/>
    <w:rsid w:val="009B4D50"/>
    <w:rsid w:val="009C6E1F"/>
    <w:rsid w:val="009D2F40"/>
    <w:rsid w:val="009F7116"/>
    <w:rsid w:val="00A67DF5"/>
    <w:rsid w:val="00A74228"/>
    <w:rsid w:val="00AB25DE"/>
    <w:rsid w:val="00B23D7A"/>
    <w:rsid w:val="00B372D6"/>
    <w:rsid w:val="00B51620"/>
    <w:rsid w:val="00B82984"/>
    <w:rsid w:val="00BA17C1"/>
    <w:rsid w:val="00BA5F00"/>
    <w:rsid w:val="00BD771D"/>
    <w:rsid w:val="00BE24BF"/>
    <w:rsid w:val="00BE47A1"/>
    <w:rsid w:val="00BF66F2"/>
    <w:rsid w:val="00C3148F"/>
    <w:rsid w:val="00C354FC"/>
    <w:rsid w:val="00C4257B"/>
    <w:rsid w:val="00C46261"/>
    <w:rsid w:val="00C54B4B"/>
    <w:rsid w:val="00C65CAC"/>
    <w:rsid w:val="00C749B7"/>
    <w:rsid w:val="00C958A7"/>
    <w:rsid w:val="00CB1A3D"/>
    <w:rsid w:val="00CC5020"/>
    <w:rsid w:val="00CD0872"/>
    <w:rsid w:val="00CE0FAE"/>
    <w:rsid w:val="00CE2783"/>
    <w:rsid w:val="00CF0BF0"/>
    <w:rsid w:val="00D04C4B"/>
    <w:rsid w:val="00D05186"/>
    <w:rsid w:val="00D104E8"/>
    <w:rsid w:val="00D133E7"/>
    <w:rsid w:val="00D17A00"/>
    <w:rsid w:val="00D44DB1"/>
    <w:rsid w:val="00D534F6"/>
    <w:rsid w:val="00D549BA"/>
    <w:rsid w:val="00D549E7"/>
    <w:rsid w:val="00D61488"/>
    <w:rsid w:val="00D61A43"/>
    <w:rsid w:val="00D9468C"/>
    <w:rsid w:val="00DB22DF"/>
    <w:rsid w:val="00DC1EA8"/>
    <w:rsid w:val="00E0591C"/>
    <w:rsid w:val="00E07C4A"/>
    <w:rsid w:val="00E70F2B"/>
    <w:rsid w:val="00E74334"/>
    <w:rsid w:val="00EA0BE1"/>
    <w:rsid w:val="00EC020B"/>
    <w:rsid w:val="00EC417E"/>
    <w:rsid w:val="00EE4C5A"/>
    <w:rsid w:val="00F03A8E"/>
    <w:rsid w:val="00F31A62"/>
    <w:rsid w:val="00F5787F"/>
    <w:rsid w:val="00F70DA2"/>
    <w:rsid w:val="00F71E06"/>
    <w:rsid w:val="00F76987"/>
    <w:rsid w:val="00F95722"/>
    <w:rsid w:val="00FB06B3"/>
    <w:rsid w:val="00FD47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D890D"/>
  <w15:docId w15:val="{C9D5D066-3E70-4F8D-9967-EBDD35F5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basedOn w:val="Normalny"/>
    <w:qFormat/>
    <w:rsid w:val="00910922"/>
    <w:pPr>
      <w:ind w:left="720"/>
      <w:contextualSpacing/>
    </w:pPr>
  </w:style>
  <w:style w:type="numbering" w:customStyle="1" w:styleId="WWNum12">
    <w:name w:val="WWNum12"/>
    <w:basedOn w:val="Bezlisty"/>
    <w:rsid w:val="0006766B"/>
    <w:pPr>
      <w:numPr>
        <w:numId w:val="22"/>
      </w:numPr>
    </w:pPr>
  </w:style>
  <w:style w:type="character" w:customStyle="1" w:styleId="Teksttreci4">
    <w:name w:val="Tekst treści (4)_"/>
    <w:basedOn w:val="Domylnaczcionkaakapitu"/>
    <w:link w:val="Teksttreci40"/>
    <w:rsid w:val="0039127E"/>
    <w:rPr>
      <w:rFonts w:ascii="Calibri" w:eastAsia="Calibri" w:hAnsi="Calibri" w:cs="Calibri"/>
      <w:sz w:val="19"/>
      <w:szCs w:val="19"/>
      <w:shd w:val="clear" w:color="auto" w:fill="FFFFFF"/>
    </w:rPr>
  </w:style>
  <w:style w:type="character" w:customStyle="1" w:styleId="Teksttreci">
    <w:name w:val="Tekst treści_"/>
    <w:basedOn w:val="Domylnaczcionkaakapitu"/>
    <w:link w:val="Teksttreci0"/>
    <w:rsid w:val="0039127E"/>
    <w:rPr>
      <w:rFonts w:ascii="Calibri" w:eastAsia="Calibri" w:hAnsi="Calibri" w:cs="Calibri"/>
      <w:sz w:val="17"/>
      <w:szCs w:val="17"/>
      <w:shd w:val="clear" w:color="auto" w:fill="FFFFFF"/>
    </w:rPr>
  </w:style>
  <w:style w:type="paragraph" w:customStyle="1" w:styleId="Teksttreci40">
    <w:name w:val="Tekst treści (4)"/>
    <w:basedOn w:val="Normalny"/>
    <w:link w:val="Teksttreci4"/>
    <w:rsid w:val="0039127E"/>
    <w:pPr>
      <w:widowControl w:val="0"/>
      <w:shd w:val="clear" w:color="auto" w:fill="FFFFFF"/>
      <w:spacing w:after="160" w:line="204" w:lineRule="auto"/>
      <w:jc w:val="center"/>
    </w:pPr>
    <w:rPr>
      <w:rFonts w:ascii="Calibri" w:eastAsia="Calibri" w:hAnsi="Calibri" w:cs="Calibri"/>
      <w:sz w:val="19"/>
      <w:szCs w:val="19"/>
      <w:lang w:eastAsia="en-US"/>
    </w:rPr>
  </w:style>
  <w:style w:type="paragraph" w:customStyle="1" w:styleId="Teksttreci0">
    <w:name w:val="Tekst treści"/>
    <w:basedOn w:val="Normalny"/>
    <w:link w:val="Teksttreci"/>
    <w:rsid w:val="0039127E"/>
    <w:pPr>
      <w:widowControl w:val="0"/>
      <w:shd w:val="clear" w:color="auto" w:fill="FFFFFF"/>
    </w:pPr>
    <w:rPr>
      <w:rFonts w:ascii="Calibri" w:eastAsia="Calibri" w:hAnsi="Calibri" w:cs="Calibri"/>
      <w:sz w:val="17"/>
      <w:szCs w:val="17"/>
      <w:lang w:eastAsia="en-US"/>
    </w:rPr>
  </w:style>
  <w:style w:type="paragraph" w:styleId="Nagwek">
    <w:name w:val="header"/>
    <w:basedOn w:val="Normalny"/>
    <w:link w:val="NagwekZnak"/>
    <w:uiPriority w:val="99"/>
    <w:unhideWhenUsed/>
    <w:rsid w:val="00BA17C1"/>
    <w:pPr>
      <w:tabs>
        <w:tab w:val="center" w:pos="4536"/>
        <w:tab w:val="right" w:pos="9072"/>
      </w:tabs>
    </w:pPr>
  </w:style>
  <w:style w:type="character" w:customStyle="1" w:styleId="NagwekZnak">
    <w:name w:val="Nagłówek Znak"/>
    <w:basedOn w:val="Domylnaczcionkaakapitu"/>
    <w:link w:val="Nagwek"/>
    <w:uiPriority w:val="99"/>
    <w:rsid w:val="00BA17C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66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aid.stat.gov.pl/Ceny_dashboards/Raporty_predefiniowane/RAP_DBD_CEN_30.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8713</Words>
  <Characters>52283</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ZZP.Nikiel Beata</cp:lastModifiedBy>
  <cp:revision>7</cp:revision>
  <cp:lastPrinted>2022-08-02T08:55:00Z</cp:lastPrinted>
  <dcterms:created xsi:type="dcterms:W3CDTF">2025-08-01T09:39:00Z</dcterms:created>
  <dcterms:modified xsi:type="dcterms:W3CDTF">2025-08-08T09:34:00Z</dcterms:modified>
</cp:coreProperties>
</file>